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53C7E" w14:textId="654D8D0F" w:rsidR="00C263FA" w:rsidRPr="00DF6329" w:rsidRDefault="00E44305" w:rsidP="00DF6329">
      <w:pPr>
        <w:pStyle w:val="Subtitle"/>
        <w:spacing w:after="240"/>
        <w:rPr>
          <w:color w:val="31BBA5"/>
          <w:sz w:val="36"/>
          <w:szCs w:val="36"/>
        </w:rPr>
      </w:pPr>
      <w:r>
        <w:rPr>
          <w:color w:val="31BBA5"/>
          <w:sz w:val="36"/>
          <w:szCs w:val="36"/>
        </w:rPr>
        <w:t xml:space="preserve">COMMITTING TO </w:t>
      </w:r>
      <w:r w:rsidR="00E25C1B">
        <w:rPr>
          <w:color w:val="31BBA5"/>
          <w:sz w:val="36"/>
          <w:szCs w:val="36"/>
        </w:rPr>
        <w:t>WIN WELL</w:t>
      </w:r>
    </w:p>
    <w:p w14:paraId="2EB0E72E" w14:textId="2F7ACE4A" w:rsidR="003E461D" w:rsidRDefault="00560183" w:rsidP="003E461D">
      <w:pPr>
        <w:pStyle w:val="BodyText"/>
        <w:spacing w:after="0"/>
        <w:rPr>
          <w:color w:val="7F7F7F" w:themeColor="text1" w:themeTint="80"/>
        </w:rPr>
      </w:pPr>
      <w:r>
        <w:rPr>
          <w:color w:val="7F7F7F" w:themeColor="text1" w:themeTint="80"/>
        </w:rPr>
        <w:t>November 2024</w:t>
      </w:r>
    </w:p>
    <w:p w14:paraId="1F39AFB7" w14:textId="77777777" w:rsidR="00560183" w:rsidRDefault="00560183" w:rsidP="003E461D">
      <w:pPr>
        <w:pStyle w:val="BodyText"/>
        <w:spacing w:after="0"/>
        <w:rPr>
          <w:color w:val="7F7F7F" w:themeColor="text1" w:themeTint="80"/>
        </w:rPr>
      </w:pPr>
    </w:p>
    <w:p w14:paraId="7534AADF" w14:textId="23A8C63E" w:rsidR="0070485A" w:rsidRPr="00C938DC" w:rsidRDefault="00776359" w:rsidP="003E461D">
      <w:pPr>
        <w:pStyle w:val="BodyText"/>
        <w:spacing w:after="0"/>
        <w:rPr>
          <w:color w:val="7F7F7F" w:themeColor="text1" w:themeTint="80"/>
          <w:sz w:val="20"/>
        </w:rPr>
      </w:pPr>
      <w:r w:rsidRPr="00C938DC">
        <w:rPr>
          <w:sz w:val="20"/>
        </w:rPr>
        <w:t>Dear</w:t>
      </w:r>
      <w:r w:rsidR="00EB43ED" w:rsidRPr="00C938DC">
        <w:rPr>
          <w:sz w:val="20"/>
        </w:rPr>
        <w:t xml:space="preserve"> Chief Executive Officer</w:t>
      </w:r>
      <w:r w:rsidR="00017F2F">
        <w:rPr>
          <w:sz w:val="20"/>
        </w:rPr>
        <w:t xml:space="preserve"> </w:t>
      </w:r>
      <w:r w:rsidR="00785916">
        <w:rPr>
          <w:sz w:val="20"/>
        </w:rPr>
        <w:t>/ Vice Chancellor</w:t>
      </w:r>
      <w:r w:rsidR="00C9139A">
        <w:rPr>
          <w:sz w:val="20"/>
        </w:rPr>
        <w:t xml:space="preserve"> / </w:t>
      </w:r>
      <w:r w:rsidR="00017F2F">
        <w:rPr>
          <w:sz w:val="20"/>
        </w:rPr>
        <w:t>Director of Sport</w:t>
      </w:r>
      <w:r w:rsidR="00EB43ED" w:rsidRPr="00C938DC">
        <w:rPr>
          <w:sz w:val="20"/>
        </w:rPr>
        <w:t>,</w:t>
      </w:r>
    </w:p>
    <w:p w14:paraId="25D10F87" w14:textId="17E540D4" w:rsidR="00BE5951" w:rsidRPr="00C938DC" w:rsidRDefault="00BE5951" w:rsidP="003E461D">
      <w:pPr>
        <w:pStyle w:val="BodyText"/>
        <w:spacing w:after="0"/>
        <w:rPr>
          <w:sz w:val="20"/>
        </w:rPr>
      </w:pPr>
    </w:p>
    <w:p w14:paraId="13643A06" w14:textId="25520B95" w:rsidR="004C1B15" w:rsidRPr="00C938DC" w:rsidRDefault="004F582D" w:rsidP="003E461D">
      <w:pPr>
        <w:spacing w:after="0"/>
        <w:rPr>
          <w:sz w:val="20"/>
          <w:szCs w:val="20"/>
        </w:rPr>
      </w:pPr>
      <w:r w:rsidRPr="00C938DC">
        <w:rPr>
          <w:sz w:val="20"/>
          <w:szCs w:val="20"/>
        </w:rPr>
        <w:t>As we</w:t>
      </w:r>
      <w:r w:rsidR="002E7912" w:rsidRPr="00C938DC">
        <w:rPr>
          <w:sz w:val="20"/>
          <w:szCs w:val="20"/>
        </w:rPr>
        <w:t xml:space="preserve"> head to </w:t>
      </w:r>
      <w:r w:rsidR="00CC222C">
        <w:rPr>
          <w:sz w:val="20"/>
          <w:szCs w:val="20"/>
        </w:rPr>
        <w:t>Milan/Cortino Winter Games</w:t>
      </w:r>
      <w:r w:rsidR="002E7912" w:rsidRPr="00C938DC">
        <w:rPr>
          <w:sz w:val="20"/>
          <w:szCs w:val="20"/>
        </w:rPr>
        <w:t xml:space="preserve"> and</w:t>
      </w:r>
      <w:r w:rsidRPr="00C938DC">
        <w:rPr>
          <w:sz w:val="20"/>
          <w:szCs w:val="20"/>
        </w:rPr>
        <w:t xml:space="preserve"> prepare for the LA2028 cycle, we would like to invite you to join the </w:t>
      </w:r>
      <w:r w:rsidR="00A156AF">
        <w:rPr>
          <w:sz w:val="20"/>
          <w:szCs w:val="20"/>
        </w:rPr>
        <w:t xml:space="preserve">National Sporting </w:t>
      </w:r>
      <w:r w:rsidR="00F40BCE">
        <w:rPr>
          <w:sz w:val="20"/>
          <w:szCs w:val="20"/>
        </w:rPr>
        <w:t>Organisations</w:t>
      </w:r>
      <w:r w:rsidR="00A156AF">
        <w:rPr>
          <w:sz w:val="20"/>
          <w:szCs w:val="20"/>
        </w:rPr>
        <w:t xml:space="preserve"> and Tertiary Partners</w:t>
      </w:r>
      <w:r w:rsidRPr="00C938DC">
        <w:rPr>
          <w:sz w:val="20"/>
          <w:szCs w:val="20"/>
        </w:rPr>
        <w:t xml:space="preserve"> that have made the commitment to Win Well. </w:t>
      </w:r>
    </w:p>
    <w:p w14:paraId="5E3D943F" w14:textId="1782A42F" w:rsidR="00C938DC" w:rsidRPr="00C938DC" w:rsidRDefault="00C938DC" w:rsidP="00C938DC">
      <w:pPr>
        <w:spacing w:after="0"/>
        <w:rPr>
          <w:sz w:val="20"/>
          <w:szCs w:val="20"/>
        </w:rPr>
      </w:pPr>
      <w:r w:rsidRPr="00C938DC">
        <w:rPr>
          <w:sz w:val="20"/>
          <w:szCs w:val="20"/>
        </w:rPr>
        <w:t xml:space="preserve">Building up to the Brisbane 2032 Olympic and Paralympic Games, we have a generational opportunity to achieve sustainable success for Australian sport over the next decade and beyond. As a </w:t>
      </w:r>
      <w:r w:rsidR="009822F6">
        <w:rPr>
          <w:sz w:val="20"/>
          <w:szCs w:val="20"/>
        </w:rPr>
        <w:t>H</w:t>
      </w:r>
      <w:r w:rsidR="00F40BCE">
        <w:rPr>
          <w:sz w:val="20"/>
          <w:szCs w:val="20"/>
        </w:rPr>
        <w:t xml:space="preserve">igh </w:t>
      </w:r>
      <w:r w:rsidR="009822F6">
        <w:rPr>
          <w:sz w:val="20"/>
          <w:szCs w:val="20"/>
        </w:rPr>
        <w:t>P</w:t>
      </w:r>
      <w:r w:rsidR="00F40BCE">
        <w:rPr>
          <w:sz w:val="20"/>
          <w:szCs w:val="20"/>
        </w:rPr>
        <w:t xml:space="preserve">erformance </w:t>
      </w:r>
      <w:r w:rsidRPr="00C938DC">
        <w:rPr>
          <w:sz w:val="20"/>
          <w:szCs w:val="20"/>
        </w:rPr>
        <w:t>Sporting System we are aligned to the </w:t>
      </w:r>
      <w:hyperlink r:id="rId11" w:history="1">
        <w:r w:rsidRPr="00C938DC">
          <w:rPr>
            <w:rStyle w:val="Hyperlink"/>
            <w:sz w:val="20"/>
            <w:szCs w:val="20"/>
          </w:rPr>
          <w:t>HP2032+ Win Well Strategy</w:t>
        </w:r>
      </w:hyperlink>
      <w:r w:rsidRPr="00C938DC">
        <w:rPr>
          <w:sz w:val="20"/>
          <w:szCs w:val="20"/>
        </w:rPr>
        <w:t> (</w:t>
      </w:r>
      <w:hyperlink r:id="rId12" w:history="1">
        <w:r w:rsidRPr="00C938DC">
          <w:rPr>
            <w:rStyle w:val="Hyperlink"/>
            <w:sz w:val="20"/>
            <w:szCs w:val="20"/>
          </w:rPr>
          <w:t>www.winwell2032.au</w:t>
        </w:r>
      </w:hyperlink>
      <w:r w:rsidRPr="00C938DC">
        <w:rPr>
          <w:sz w:val="20"/>
          <w:szCs w:val="20"/>
        </w:rPr>
        <w:t>) and commit to win well to inspire Australians.</w:t>
      </w:r>
    </w:p>
    <w:p w14:paraId="3EC3426D" w14:textId="33E40B71" w:rsidR="0041512B" w:rsidRPr="00C938DC" w:rsidRDefault="00537929" w:rsidP="003E461D">
      <w:pPr>
        <w:spacing w:after="0"/>
        <w:rPr>
          <w:sz w:val="20"/>
          <w:szCs w:val="20"/>
        </w:rPr>
      </w:pPr>
      <w:r w:rsidRPr="00C938DC">
        <w:rPr>
          <w:sz w:val="20"/>
          <w:szCs w:val="20"/>
        </w:rPr>
        <w:t xml:space="preserve">Win Well acknowledges the importance of success and rewarding High Performance, and it highlights wellbeing as the foundation of sustainable success. By prioritising and focusing on the physical, mental, emotional, and cultural wellbeing of our athletes, coaches, staff, and sport as a whole, we will unlock our full potential and Win Well. </w:t>
      </w:r>
    </w:p>
    <w:p w14:paraId="11D9E623" w14:textId="10FA82F1" w:rsidR="00096C07" w:rsidRPr="00C938DC" w:rsidRDefault="00537929" w:rsidP="003E461D">
      <w:pPr>
        <w:spacing w:after="0"/>
        <w:rPr>
          <w:sz w:val="20"/>
          <w:szCs w:val="20"/>
        </w:rPr>
      </w:pPr>
      <w:r w:rsidRPr="00C938DC">
        <w:rPr>
          <w:sz w:val="20"/>
          <w:szCs w:val="20"/>
        </w:rPr>
        <w:t xml:space="preserve">The Win Well Pledge is a genuine </w:t>
      </w:r>
      <w:r w:rsidR="000A6367" w:rsidRPr="00C938DC">
        <w:rPr>
          <w:sz w:val="20"/>
          <w:szCs w:val="20"/>
        </w:rPr>
        <w:t xml:space="preserve">collective </w:t>
      </w:r>
      <w:r w:rsidRPr="00C938DC">
        <w:rPr>
          <w:sz w:val="20"/>
          <w:szCs w:val="20"/>
        </w:rPr>
        <w:t>commitment from our leaders in sport</w:t>
      </w:r>
      <w:r w:rsidR="000A6367" w:rsidRPr="00C938DC">
        <w:rPr>
          <w:sz w:val="20"/>
          <w:szCs w:val="20"/>
        </w:rPr>
        <w:t xml:space="preserve"> from the HP 2032+ Sport Strategy. It</w:t>
      </w:r>
      <w:r w:rsidRPr="00C938DC">
        <w:rPr>
          <w:sz w:val="20"/>
          <w:szCs w:val="20"/>
        </w:rPr>
        <w:t xml:space="preserve"> brings the Strategy vision to life and holds us all accountable</w:t>
      </w:r>
      <w:r w:rsidR="00B812E2" w:rsidRPr="00C938DC">
        <w:rPr>
          <w:sz w:val="20"/>
          <w:szCs w:val="20"/>
        </w:rPr>
        <w:t>. B</w:t>
      </w:r>
      <w:r w:rsidR="00ED157D" w:rsidRPr="00C938DC">
        <w:rPr>
          <w:sz w:val="20"/>
          <w:szCs w:val="20"/>
        </w:rPr>
        <w:t xml:space="preserve">y making this commitment your organisation </w:t>
      </w:r>
      <w:r w:rsidR="00DE3AFA" w:rsidRPr="00C938DC">
        <w:rPr>
          <w:sz w:val="20"/>
          <w:szCs w:val="20"/>
        </w:rPr>
        <w:t>is committing to delivering outcomes well beyond competition arenas</w:t>
      </w:r>
      <w:r w:rsidR="00096C07" w:rsidRPr="00C938DC">
        <w:rPr>
          <w:sz w:val="20"/>
          <w:szCs w:val="20"/>
        </w:rPr>
        <w:t>.</w:t>
      </w:r>
    </w:p>
    <w:p w14:paraId="14A5F7B2" w14:textId="77777777" w:rsidR="008B2BBF" w:rsidRPr="008B2BBF" w:rsidRDefault="005F7813" w:rsidP="003E461D">
      <w:pPr>
        <w:spacing w:after="0"/>
        <w:rPr>
          <w:sz w:val="20"/>
          <w:szCs w:val="20"/>
        </w:rPr>
      </w:pPr>
      <w:r w:rsidRPr="008B2BBF">
        <w:rPr>
          <w:sz w:val="20"/>
          <w:szCs w:val="20"/>
        </w:rPr>
        <w:t xml:space="preserve">Signing the Pledge also </w:t>
      </w:r>
      <w:r w:rsidR="000245DB" w:rsidRPr="008B2BBF">
        <w:rPr>
          <w:sz w:val="20"/>
          <w:szCs w:val="20"/>
        </w:rPr>
        <w:t>address</w:t>
      </w:r>
      <w:r w:rsidRPr="008B2BBF">
        <w:rPr>
          <w:sz w:val="20"/>
          <w:szCs w:val="20"/>
        </w:rPr>
        <w:t>es</w:t>
      </w:r>
      <w:r w:rsidR="000245DB" w:rsidRPr="008B2BBF">
        <w:rPr>
          <w:sz w:val="20"/>
          <w:szCs w:val="20"/>
        </w:rPr>
        <w:t xml:space="preserve"> one of the </w:t>
      </w:r>
      <w:r w:rsidR="008B2BBF" w:rsidRPr="008B2BBF">
        <w:rPr>
          <w:sz w:val="20"/>
          <w:szCs w:val="20"/>
        </w:rPr>
        <w:t>eight</w:t>
      </w:r>
      <w:r w:rsidR="000245DB" w:rsidRPr="008B2BBF">
        <w:rPr>
          <w:sz w:val="20"/>
          <w:szCs w:val="20"/>
        </w:rPr>
        <w:t xml:space="preserve"> criteria that determines </w:t>
      </w:r>
      <w:r w:rsidR="008B2BBF" w:rsidRPr="008B2BBF">
        <w:rPr>
          <w:sz w:val="20"/>
          <w:szCs w:val="20"/>
        </w:rPr>
        <w:t>an institutions</w:t>
      </w:r>
      <w:r w:rsidR="000245DB" w:rsidRPr="008B2BBF">
        <w:rPr>
          <w:sz w:val="20"/>
          <w:szCs w:val="20"/>
        </w:rPr>
        <w:t xml:space="preserve"> </w:t>
      </w:r>
      <w:r w:rsidR="00F32E1C" w:rsidRPr="008B2BBF">
        <w:rPr>
          <w:sz w:val="20"/>
          <w:szCs w:val="20"/>
        </w:rPr>
        <w:t>eligibility</w:t>
      </w:r>
      <w:r w:rsidR="000245DB" w:rsidRPr="008B2BBF">
        <w:rPr>
          <w:sz w:val="20"/>
          <w:szCs w:val="20"/>
        </w:rPr>
        <w:t xml:space="preserve"> </w:t>
      </w:r>
      <w:r w:rsidR="008B2BBF" w:rsidRPr="008B2BBF">
        <w:rPr>
          <w:sz w:val="20"/>
          <w:szCs w:val="20"/>
        </w:rPr>
        <w:t>to the Elite Sport Education Network (ESEN)</w:t>
      </w:r>
      <w:r w:rsidR="000245DB" w:rsidRPr="008B2BBF">
        <w:rPr>
          <w:sz w:val="20"/>
          <w:szCs w:val="20"/>
        </w:rPr>
        <w:t xml:space="preserve">. </w:t>
      </w:r>
    </w:p>
    <w:p w14:paraId="3B65CAF2" w14:textId="56D55382" w:rsidR="00BE5951" w:rsidRPr="00C938DC" w:rsidRDefault="00023688" w:rsidP="003E461D">
      <w:pPr>
        <w:spacing w:after="0"/>
        <w:rPr>
          <w:sz w:val="20"/>
          <w:szCs w:val="20"/>
        </w:rPr>
      </w:pPr>
      <w:r w:rsidRPr="00C938DC">
        <w:rPr>
          <w:sz w:val="20"/>
          <w:szCs w:val="20"/>
        </w:rPr>
        <w:t>To visibl</w:t>
      </w:r>
      <w:r w:rsidR="009E4AA0" w:rsidRPr="00C938DC">
        <w:rPr>
          <w:sz w:val="20"/>
          <w:szCs w:val="20"/>
        </w:rPr>
        <w:t xml:space="preserve">y demonstrate your organisation's commitment to the pledge </w:t>
      </w:r>
      <w:r w:rsidR="005C38EA" w:rsidRPr="00C938DC">
        <w:rPr>
          <w:sz w:val="20"/>
          <w:szCs w:val="20"/>
        </w:rPr>
        <w:t>we would like to invite you</w:t>
      </w:r>
      <w:r w:rsidR="00BC11AE" w:rsidRPr="00C938DC">
        <w:rPr>
          <w:sz w:val="20"/>
          <w:szCs w:val="20"/>
        </w:rPr>
        <w:t xml:space="preserve"> </w:t>
      </w:r>
      <w:r w:rsidR="005C38EA" w:rsidRPr="00C938DC">
        <w:rPr>
          <w:sz w:val="20"/>
          <w:szCs w:val="20"/>
        </w:rPr>
        <w:t>to sign</w:t>
      </w:r>
      <w:r w:rsidR="006A32D1" w:rsidRPr="00C938DC">
        <w:rPr>
          <w:sz w:val="20"/>
          <w:szCs w:val="20"/>
        </w:rPr>
        <w:t xml:space="preserve"> your commitment to Win Well </w:t>
      </w:r>
      <w:r w:rsidR="00900EFD" w:rsidRPr="00C938DC">
        <w:rPr>
          <w:sz w:val="20"/>
          <w:szCs w:val="20"/>
        </w:rPr>
        <w:t xml:space="preserve">and </w:t>
      </w:r>
      <w:r w:rsidR="00BB17A1" w:rsidRPr="00C938DC">
        <w:rPr>
          <w:sz w:val="20"/>
          <w:szCs w:val="20"/>
        </w:rPr>
        <w:t xml:space="preserve">return a copy to </w:t>
      </w:r>
      <w:hyperlink r:id="rId13" w:history="1">
        <w:r w:rsidR="00A10E00" w:rsidRPr="00C938DC">
          <w:rPr>
            <w:rStyle w:val="Hyperlink"/>
            <w:sz w:val="20"/>
            <w:szCs w:val="20"/>
          </w:rPr>
          <w:t>winwell@ausport.gov.au</w:t>
        </w:r>
      </w:hyperlink>
      <w:r w:rsidR="00A10E00" w:rsidRPr="00C938DC">
        <w:rPr>
          <w:sz w:val="20"/>
          <w:szCs w:val="20"/>
        </w:rPr>
        <w:t xml:space="preserve">. </w:t>
      </w:r>
      <w:r w:rsidR="00A03436" w:rsidRPr="00C938DC">
        <w:rPr>
          <w:sz w:val="20"/>
          <w:szCs w:val="20"/>
        </w:rPr>
        <w:t xml:space="preserve"> </w:t>
      </w:r>
    </w:p>
    <w:p w14:paraId="5A1F6AD3" w14:textId="351CF9CA" w:rsidR="006C0B6E" w:rsidRDefault="00270934" w:rsidP="00886B9F">
      <w:pPr>
        <w:rPr>
          <w:sz w:val="20"/>
          <w:szCs w:val="20"/>
        </w:rPr>
      </w:pPr>
      <w:r w:rsidRPr="00C938DC">
        <w:rPr>
          <w:sz w:val="20"/>
          <w:szCs w:val="20"/>
        </w:rPr>
        <w:t xml:space="preserve">We would like to </w:t>
      </w:r>
      <w:r w:rsidR="006C0362" w:rsidRPr="00C938DC">
        <w:rPr>
          <w:sz w:val="20"/>
          <w:szCs w:val="20"/>
        </w:rPr>
        <w:t xml:space="preserve">thank you in advance for making </w:t>
      </w:r>
      <w:r w:rsidR="005439FC" w:rsidRPr="00C938DC">
        <w:rPr>
          <w:sz w:val="20"/>
          <w:szCs w:val="20"/>
        </w:rPr>
        <w:t xml:space="preserve">a </w:t>
      </w:r>
      <w:r w:rsidR="006C0362" w:rsidRPr="00C938DC">
        <w:rPr>
          <w:sz w:val="20"/>
          <w:szCs w:val="20"/>
        </w:rPr>
        <w:t>commitment to Win Well to inspire Australians.</w:t>
      </w:r>
    </w:p>
    <w:p w14:paraId="13A7A5C6" w14:textId="77777777" w:rsidR="00B43075" w:rsidRDefault="00B43075" w:rsidP="00B43075">
      <w:pPr>
        <w:jc w:val="center"/>
        <w:rPr>
          <w:sz w:val="16"/>
          <w:szCs w:val="16"/>
        </w:rPr>
      </w:pPr>
      <w:r w:rsidRPr="00B43075">
        <w:rPr>
          <w:noProof/>
          <w:sz w:val="20"/>
          <w:szCs w:val="20"/>
        </w:rPr>
        <w:drawing>
          <wp:inline distT="0" distB="0" distL="0" distR="0" wp14:anchorId="2CCFEF32" wp14:editId="78B36F8C">
            <wp:extent cx="3491345" cy="2327562"/>
            <wp:effectExtent l="0" t="0" r="0" b="0"/>
            <wp:docPr id="1372650452" name="Picture 2" descr="A person playing ping po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650452" name="Picture 2" descr="A person playing ping pong&#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18372" cy="2345580"/>
                    </a:xfrm>
                    <a:prstGeom prst="rect">
                      <a:avLst/>
                    </a:prstGeom>
                    <a:noFill/>
                    <a:ln>
                      <a:noFill/>
                    </a:ln>
                  </pic:spPr>
                </pic:pic>
              </a:graphicData>
            </a:graphic>
          </wp:inline>
        </w:drawing>
      </w:r>
    </w:p>
    <w:p w14:paraId="0C449A06" w14:textId="6A568134" w:rsidR="00B43075" w:rsidRDefault="00B43075" w:rsidP="00B43075">
      <w:pPr>
        <w:jc w:val="center"/>
        <w:rPr>
          <w:sz w:val="20"/>
          <w:szCs w:val="20"/>
        </w:rPr>
      </w:pPr>
      <w:r w:rsidRPr="00B43075">
        <w:rPr>
          <w:sz w:val="16"/>
          <w:szCs w:val="16"/>
        </w:rPr>
        <w:t>Image: Paralympics Australia</w:t>
      </w:r>
      <w:r>
        <w:rPr>
          <w:sz w:val="20"/>
          <w:szCs w:val="20"/>
        </w:rPr>
        <w:t xml:space="preserve"> </w:t>
      </w:r>
    </w:p>
    <w:p w14:paraId="61187434" w14:textId="77777777" w:rsidR="00B43075" w:rsidRPr="00B43075" w:rsidRDefault="00B43075" w:rsidP="00B43075">
      <w:pPr>
        <w:jc w:val="center"/>
        <w:rPr>
          <w:sz w:val="20"/>
          <w:szCs w:val="20"/>
        </w:rPr>
      </w:pPr>
    </w:p>
    <w:p w14:paraId="79F6507C" w14:textId="77777777" w:rsidR="008A103B" w:rsidRPr="00C938DC" w:rsidRDefault="008A103B" w:rsidP="00886B9F">
      <w:pPr>
        <w:rPr>
          <w:sz w:val="20"/>
          <w:szCs w:val="20"/>
        </w:rPr>
      </w:pPr>
    </w:p>
    <w:p w14:paraId="62FA09EC" w14:textId="358FCC69" w:rsidR="004873FF" w:rsidRPr="00DF6329" w:rsidRDefault="004873FF" w:rsidP="004873FF">
      <w:pPr>
        <w:pStyle w:val="Subtitle"/>
        <w:spacing w:after="240"/>
        <w:rPr>
          <w:color w:val="31BBA5"/>
          <w:sz w:val="36"/>
          <w:szCs w:val="36"/>
        </w:rPr>
      </w:pPr>
      <w:r>
        <w:rPr>
          <w:color w:val="31BBA5"/>
          <w:sz w:val="36"/>
          <w:szCs w:val="36"/>
        </w:rPr>
        <w:t>OUR COMMITMENT TO WIN WELL</w:t>
      </w:r>
    </w:p>
    <w:p w14:paraId="641A72B8" w14:textId="77777777" w:rsidR="00C676E5" w:rsidRPr="00C676E5" w:rsidRDefault="00C676E5" w:rsidP="00C676E5">
      <w:pPr>
        <w:rPr>
          <w:sz w:val="22"/>
          <w:szCs w:val="22"/>
        </w:rPr>
      </w:pPr>
      <w:r w:rsidRPr="00C676E5">
        <w:rPr>
          <w:sz w:val="22"/>
          <w:szCs w:val="22"/>
        </w:rPr>
        <w:t xml:space="preserve">We commit to being an organisation that strives to win well, where how we win is just as important as when we win. </w:t>
      </w:r>
    </w:p>
    <w:p w14:paraId="65AFE1FF" w14:textId="0D487C2C" w:rsidR="00C676E5" w:rsidRPr="00C676E5" w:rsidRDefault="00C676E5" w:rsidP="00C676E5">
      <w:pPr>
        <w:rPr>
          <w:sz w:val="22"/>
          <w:szCs w:val="22"/>
        </w:rPr>
      </w:pPr>
      <w:r w:rsidRPr="00C676E5">
        <w:rPr>
          <w:sz w:val="22"/>
          <w:szCs w:val="22"/>
        </w:rPr>
        <w:t xml:space="preserve">We commit to the holistic development of our athletes and our staff, recognising wellbeing as the foundation of sustainable success. </w:t>
      </w:r>
    </w:p>
    <w:p w14:paraId="277DD5B8" w14:textId="77777777" w:rsidR="00C676E5" w:rsidRPr="00C676E5" w:rsidRDefault="00C676E5" w:rsidP="00C676E5">
      <w:pPr>
        <w:rPr>
          <w:sz w:val="22"/>
          <w:szCs w:val="22"/>
        </w:rPr>
      </w:pPr>
      <w:r w:rsidRPr="00C676E5">
        <w:rPr>
          <w:sz w:val="22"/>
          <w:szCs w:val="22"/>
        </w:rPr>
        <w:t xml:space="preserve">We commit to leading sport with integrity, where we are accountable for the culture we foster and the decisions we make.   </w:t>
      </w:r>
    </w:p>
    <w:p w14:paraId="217CC4C5" w14:textId="77777777" w:rsidR="00C676E5" w:rsidRPr="00C676E5" w:rsidRDefault="00C676E5" w:rsidP="00C676E5">
      <w:pPr>
        <w:rPr>
          <w:sz w:val="22"/>
          <w:szCs w:val="22"/>
        </w:rPr>
      </w:pPr>
      <w:r w:rsidRPr="00C676E5">
        <w:rPr>
          <w:sz w:val="22"/>
          <w:szCs w:val="22"/>
        </w:rPr>
        <w:t xml:space="preserve">We commit to acknowledging and learning from Aboriginal and Torres Strait Islander Peoples and their cultures, and to walk together as we embed their knowledge and experience into our organisation and build a greater sense of belonging and connection to communities and country. </w:t>
      </w:r>
    </w:p>
    <w:p w14:paraId="4A9573A3" w14:textId="77777777" w:rsidR="00C676E5" w:rsidRPr="00C676E5" w:rsidRDefault="00C676E5" w:rsidP="00C676E5">
      <w:pPr>
        <w:rPr>
          <w:sz w:val="22"/>
          <w:szCs w:val="22"/>
        </w:rPr>
      </w:pPr>
      <w:r w:rsidRPr="00C676E5">
        <w:rPr>
          <w:sz w:val="22"/>
          <w:szCs w:val="22"/>
        </w:rPr>
        <w:t xml:space="preserve">We commit to a culture of challenge and care so our athletes and staff can perform at their best and reach their potential. </w:t>
      </w:r>
    </w:p>
    <w:p w14:paraId="62820549" w14:textId="77777777" w:rsidR="00C676E5" w:rsidRPr="00C676E5" w:rsidRDefault="00C676E5" w:rsidP="00C676E5">
      <w:pPr>
        <w:rPr>
          <w:sz w:val="22"/>
          <w:szCs w:val="22"/>
        </w:rPr>
      </w:pPr>
      <w:r w:rsidRPr="00C676E5">
        <w:rPr>
          <w:sz w:val="22"/>
          <w:szCs w:val="22"/>
        </w:rPr>
        <w:t xml:space="preserve">We commit to creating safe and thriving environments for our people to fail so they can learn, grow and succeed. </w:t>
      </w:r>
    </w:p>
    <w:p w14:paraId="3111AFE4" w14:textId="77777777" w:rsidR="00C676E5" w:rsidRPr="00C676E5" w:rsidRDefault="00C676E5" w:rsidP="00C676E5">
      <w:pPr>
        <w:rPr>
          <w:sz w:val="22"/>
          <w:szCs w:val="22"/>
        </w:rPr>
      </w:pPr>
      <w:r w:rsidRPr="00C676E5">
        <w:rPr>
          <w:sz w:val="22"/>
          <w:szCs w:val="22"/>
        </w:rPr>
        <w:t xml:space="preserve">We commit to being custodians of sport and building a legacy where sport is more inclusive and representative of the diversity of Australian communities. </w:t>
      </w:r>
    </w:p>
    <w:p w14:paraId="0E9586A9" w14:textId="77777777" w:rsidR="00C676E5" w:rsidRPr="00C676E5" w:rsidRDefault="00C676E5" w:rsidP="00C676E5">
      <w:pPr>
        <w:rPr>
          <w:sz w:val="22"/>
          <w:szCs w:val="22"/>
        </w:rPr>
      </w:pPr>
      <w:r w:rsidRPr="00C676E5">
        <w:rPr>
          <w:sz w:val="22"/>
          <w:szCs w:val="22"/>
        </w:rPr>
        <w:t>We commit to Win Well.</w:t>
      </w:r>
    </w:p>
    <w:p w14:paraId="2FE9E8A8" w14:textId="77777777" w:rsidR="001B79DB" w:rsidRDefault="001B79DB" w:rsidP="00776359">
      <w:pPr>
        <w:pStyle w:val="BodyText"/>
      </w:pPr>
    </w:p>
    <w:p w14:paraId="6CDB1F98" w14:textId="77777777" w:rsidR="00566435" w:rsidRDefault="00566435" w:rsidP="00776359">
      <w:pPr>
        <w:pStyle w:val="BodyText"/>
      </w:pPr>
    </w:p>
    <w:p w14:paraId="23FC7559" w14:textId="77777777" w:rsidR="00566435" w:rsidRDefault="00566435" w:rsidP="00776359">
      <w:pPr>
        <w:pStyle w:val="BodyText"/>
      </w:pPr>
    </w:p>
    <w:p w14:paraId="41FFBCCF" w14:textId="77777777" w:rsidR="00566435" w:rsidRDefault="00566435" w:rsidP="00776359">
      <w:pPr>
        <w:pStyle w:val="BodyText"/>
      </w:pPr>
    </w:p>
    <w:p w14:paraId="5ED4A5A4" w14:textId="77777777" w:rsidR="00566435" w:rsidRDefault="00566435" w:rsidP="00776359">
      <w:pPr>
        <w:pStyle w:val="BodyText"/>
      </w:pPr>
    </w:p>
    <w:p w14:paraId="17C33157" w14:textId="77777777" w:rsidR="00566435" w:rsidRDefault="00566435" w:rsidP="00776359">
      <w:pPr>
        <w:pStyle w:val="BodyText"/>
      </w:pPr>
    </w:p>
    <w:p w14:paraId="4D91C519" w14:textId="77777777" w:rsidR="00AF7C51" w:rsidRDefault="00AF7C51" w:rsidP="00776359">
      <w:pPr>
        <w:pStyle w:val="BodyText"/>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083"/>
      </w:tblGrid>
      <w:tr w:rsidR="00AF7C51" w14:paraId="76D9CF57" w14:textId="77777777" w:rsidTr="002E1036">
        <w:trPr>
          <w:trHeight w:val="720"/>
        </w:trPr>
        <w:tc>
          <w:tcPr>
            <w:tcW w:w="1838" w:type="dxa"/>
          </w:tcPr>
          <w:p w14:paraId="21C846F6" w14:textId="1FBD58CC" w:rsidR="00AF7C51" w:rsidRDefault="00AF7C51" w:rsidP="00776359">
            <w:pPr>
              <w:pStyle w:val="BodyText"/>
            </w:pPr>
            <w:permStart w:id="1793548083" w:edGrp="everyone" w:colFirst="0" w:colLast="0"/>
            <w:permStart w:id="837378439" w:edGrp="everyone" w:colFirst="1" w:colLast="1"/>
            <w:r>
              <w:t>Signature:</w:t>
            </w:r>
          </w:p>
        </w:tc>
        <w:tc>
          <w:tcPr>
            <w:tcW w:w="7083" w:type="dxa"/>
          </w:tcPr>
          <w:p w14:paraId="1B571553" w14:textId="59F1EE9B" w:rsidR="00AF7C51" w:rsidRDefault="00AF7C51" w:rsidP="00776359">
            <w:pPr>
              <w:pStyle w:val="BodyText"/>
            </w:pPr>
          </w:p>
        </w:tc>
      </w:tr>
      <w:tr w:rsidR="00AF7C51" w14:paraId="3E62879D" w14:textId="77777777" w:rsidTr="002E1036">
        <w:tc>
          <w:tcPr>
            <w:tcW w:w="1838" w:type="dxa"/>
          </w:tcPr>
          <w:p w14:paraId="1CF433AB" w14:textId="5D7DB3FA" w:rsidR="00AF7C51" w:rsidRDefault="002E1036" w:rsidP="00776359">
            <w:pPr>
              <w:pStyle w:val="BodyText"/>
            </w:pPr>
            <w:permStart w:id="1471898385" w:edGrp="everyone" w:colFirst="0" w:colLast="0"/>
            <w:permStart w:id="972513921" w:edGrp="everyone" w:colFirst="1" w:colLast="1"/>
            <w:permStart w:id="1962023459" w:edGrp="everyone" w:colFirst="2" w:colLast="2"/>
            <w:r>
              <w:t>Name</w:t>
            </w:r>
            <w:permEnd w:id="1793548083"/>
            <w:permEnd w:id="837378439"/>
            <w:r w:rsidR="00AF7C51">
              <w:t xml:space="preserve">: </w:t>
            </w:r>
          </w:p>
        </w:tc>
        <w:sdt>
          <w:sdtPr>
            <w:id w:val="-878550060"/>
            <w:placeholder>
              <w:docPart w:val="DefaultPlaceholder_-1854013440"/>
            </w:placeholder>
            <w:showingPlcHdr/>
          </w:sdtPr>
          <w:sdtContent>
            <w:tc>
              <w:tcPr>
                <w:tcW w:w="7083" w:type="dxa"/>
              </w:tcPr>
              <w:p w14:paraId="5F6EF2B9" w14:textId="6671ED8E" w:rsidR="00AF7C51" w:rsidRDefault="002E1036" w:rsidP="00776359">
                <w:pPr>
                  <w:pStyle w:val="BodyText"/>
                </w:pPr>
                <w:r w:rsidRPr="000E0EDB">
                  <w:rPr>
                    <w:rStyle w:val="PlaceholderText"/>
                  </w:rPr>
                  <w:t>Click or tap here to enter text.</w:t>
                </w:r>
              </w:p>
            </w:tc>
          </w:sdtContent>
        </w:sdt>
      </w:tr>
      <w:tr w:rsidR="002E1036" w14:paraId="30B7ACBD" w14:textId="77777777" w:rsidTr="002E1036">
        <w:tc>
          <w:tcPr>
            <w:tcW w:w="1838" w:type="dxa"/>
          </w:tcPr>
          <w:p w14:paraId="53398CF8" w14:textId="0ECE258C" w:rsidR="002E1036" w:rsidRDefault="002E1036" w:rsidP="00776359">
            <w:pPr>
              <w:pStyle w:val="BodyText"/>
            </w:pPr>
            <w:permStart w:id="147744931" w:edGrp="everyone" w:colFirst="0" w:colLast="0"/>
            <w:permStart w:id="629409742" w:edGrp="everyone" w:colFirst="1" w:colLast="1"/>
            <w:permStart w:id="431646837" w:edGrp="everyone" w:colFirst="2" w:colLast="2"/>
            <w:permEnd w:id="1471898385"/>
            <w:permEnd w:id="972513921"/>
            <w:permEnd w:id="1962023459"/>
            <w:r>
              <w:t>Title:</w:t>
            </w:r>
          </w:p>
        </w:tc>
        <w:sdt>
          <w:sdtPr>
            <w:id w:val="1250613169"/>
            <w:placeholder>
              <w:docPart w:val="615CC63AF51E4A358344F9C583DEB468"/>
            </w:placeholder>
            <w:showingPlcHdr/>
          </w:sdtPr>
          <w:sdtContent>
            <w:tc>
              <w:tcPr>
                <w:tcW w:w="7083" w:type="dxa"/>
              </w:tcPr>
              <w:p w14:paraId="61E1DBBC" w14:textId="7CF339AF" w:rsidR="002E1036" w:rsidRDefault="002E1036" w:rsidP="00776359">
                <w:pPr>
                  <w:pStyle w:val="BodyText"/>
                </w:pPr>
                <w:r w:rsidRPr="000E0EDB">
                  <w:rPr>
                    <w:rStyle w:val="PlaceholderText"/>
                  </w:rPr>
                  <w:t>Click or tap here to enter text.</w:t>
                </w:r>
              </w:p>
            </w:tc>
          </w:sdtContent>
        </w:sdt>
      </w:tr>
      <w:tr w:rsidR="002E1036" w14:paraId="323470A5" w14:textId="77777777" w:rsidTr="002E1036">
        <w:tc>
          <w:tcPr>
            <w:tcW w:w="1838" w:type="dxa"/>
          </w:tcPr>
          <w:p w14:paraId="7A2460DD" w14:textId="668E865A" w:rsidR="002E1036" w:rsidRDefault="002E1036" w:rsidP="00776359">
            <w:pPr>
              <w:pStyle w:val="BodyText"/>
            </w:pPr>
            <w:permStart w:id="663831170" w:edGrp="everyone" w:colFirst="0" w:colLast="0"/>
            <w:permStart w:id="558896800" w:edGrp="everyone" w:colFirst="1" w:colLast="1"/>
            <w:permStart w:id="1295523970" w:edGrp="everyone" w:colFirst="2" w:colLast="2"/>
            <w:permEnd w:id="147744931"/>
            <w:permEnd w:id="629409742"/>
            <w:permEnd w:id="431646837"/>
            <w:r>
              <w:t>Organisation:</w:t>
            </w:r>
          </w:p>
        </w:tc>
        <w:sdt>
          <w:sdtPr>
            <w:id w:val="1353375910"/>
            <w:placeholder>
              <w:docPart w:val="542857CB549649C6A729069266B93991"/>
            </w:placeholder>
            <w:showingPlcHdr/>
          </w:sdtPr>
          <w:sdtContent>
            <w:tc>
              <w:tcPr>
                <w:tcW w:w="7083" w:type="dxa"/>
              </w:tcPr>
              <w:p w14:paraId="60A4ED67" w14:textId="53DC604E" w:rsidR="002E1036" w:rsidRDefault="002E1036" w:rsidP="00776359">
                <w:pPr>
                  <w:pStyle w:val="BodyText"/>
                </w:pPr>
                <w:r w:rsidRPr="000E0EDB">
                  <w:rPr>
                    <w:rStyle w:val="PlaceholderText"/>
                  </w:rPr>
                  <w:t>Click or tap here to enter text.</w:t>
                </w:r>
              </w:p>
            </w:tc>
          </w:sdtContent>
        </w:sdt>
      </w:tr>
    </w:tbl>
    <w:permEnd w:id="663831170"/>
    <w:permEnd w:id="558896800"/>
    <w:permEnd w:id="1295523970"/>
    <w:p w14:paraId="1C6105B4" w14:textId="488C6880" w:rsidR="00566435" w:rsidRPr="00DF6329" w:rsidRDefault="001D385A" w:rsidP="00776359">
      <w:pPr>
        <w:pStyle w:val="BodyText"/>
      </w:pPr>
      <w:r>
        <w:t xml:space="preserve">      </w:t>
      </w:r>
      <w:r w:rsidR="002149ED">
        <w:t xml:space="preserve">               </w:t>
      </w:r>
      <w:r>
        <w:t xml:space="preserve">                    </w:t>
      </w:r>
    </w:p>
    <w:sectPr w:rsidR="00566435" w:rsidRPr="00DF6329" w:rsidSect="00DF6329">
      <w:headerReference w:type="even" r:id="rId15"/>
      <w:headerReference w:type="default" r:id="rId16"/>
      <w:footerReference w:type="default" r:id="rId17"/>
      <w:headerReference w:type="first" r:id="rId18"/>
      <w:footerReference w:type="first" r:id="rId19"/>
      <w:pgSz w:w="11906" w:h="16838" w:code="9"/>
      <w:pgMar w:top="3794" w:right="2266" w:bottom="851" w:left="709"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A5474" w14:textId="77777777" w:rsidR="009B0849" w:rsidRDefault="009B0849" w:rsidP="008E21DE">
      <w:pPr>
        <w:spacing w:before="0" w:after="0"/>
      </w:pPr>
      <w:r>
        <w:separator/>
      </w:r>
    </w:p>
    <w:p w14:paraId="27D6E4B2" w14:textId="77777777" w:rsidR="009B0849" w:rsidRDefault="009B0849"/>
  </w:endnote>
  <w:endnote w:type="continuationSeparator" w:id="0">
    <w:p w14:paraId="5F3C263E" w14:textId="77777777" w:rsidR="009B0849" w:rsidRDefault="009B0849" w:rsidP="008E21DE">
      <w:pPr>
        <w:spacing w:before="0" w:after="0"/>
      </w:pPr>
      <w:r>
        <w:continuationSeparator/>
      </w:r>
    </w:p>
    <w:p w14:paraId="219400C0" w14:textId="77777777" w:rsidR="009B0849" w:rsidRDefault="009B0849"/>
  </w:endnote>
  <w:endnote w:type="continuationNotice" w:id="1">
    <w:p w14:paraId="461EEBE7" w14:textId="77777777" w:rsidR="009B0849" w:rsidRDefault="009B084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5"/>
      <w:gridCol w:w="2975"/>
      <w:gridCol w:w="2975"/>
    </w:tblGrid>
    <w:tr w:rsidR="1DDEA3BA" w14:paraId="218F07BA" w14:textId="77777777" w:rsidTr="00705D04">
      <w:trPr>
        <w:trHeight w:val="300"/>
      </w:trPr>
      <w:tc>
        <w:tcPr>
          <w:tcW w:w="2975" w:type="dxa"/>
        </w:tcPr>
        <w:p w14:paraId="040CB09F" w14:textId="625E5D8F" w:rsidR="1DDEA3BA" w:rsidRDefault="1DDEA3BA" w:rsidP="00705D04">
          <w:pPr>
            <w:pStyle w:val="Header"/>
            <w:ind w:left="-115"/>
          </w:pPr>
        </w:p>
      </w:tc>
      <w:tc>
        <w:tcPr>
          <w:tcW w:w="2975" w:type="dxa"/>
        </w:tcPr>
        <w:p w14:paraId="77D05AED" w14:textId="17538B08" w:rsidR="1DDEA3BA" w:rsidRDefault="1DDEA3BA" w:rsidP="00705D04">
          <w:pPr>
            <w:pStyle w:val="Header"/>
            <w:jc w:val="center"/>
          </w:pPr>
        </w:p>
      </w:tc>
      <w:tc>
        <w:tcPr>
          <w:tcW w:w="2975" w:type="dxa"/>
        </w:tcPr>
        <w:p w14:paraId="6F74313A" w14:textId="29A59148" w:rsidR="1DDEA3BA" w:rsidRDefault="1DDEA3BA" w:rsidP="00705D04">
          <w:pPr>
            <w:pStyle w:val="Header"/>
            <w:ind w:right="-115"/>
            <w:jc w:val="right"/>
          </w:pPr>
        </w:p>
      </w:tc>
    </w:tr>
  </w:tbl>
  <w:p w14:paraId="0EA69E75" w14:textId="04016130" w:rsidR="00034134" w:rsidRDefault="00034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5"/>
      <w:gridCol w:w="2975"/>
      <w:gridCol w:w="2975"/>
    </w:tblGrid>
    <w:tr w:rsidR="1DDEA3BA" w14:paraId="3AB690C5" w14:textId="77777777" w:rsidTr="00705D04">
      <w:trPr>
        <w:trHeight w:val="300"/>
      </w:trPr>
      <w:tc>
        <w:tcPr>
          <w:tcW w:w="2975" w:type="dxa"/>
        </w:tcPr>
        <w:p w14:paraId="18D490FD" w14:textId="300A0E25" w:rsidR="1DDEA3BA" w:rsidRDefault="1DDEA3BA" w:rsidP="00705D04">
          <w:pPr>
            <w:pStyle w:val="Header"/>
            <w:ind w:left="-115"/>
          </w:pPr>
        </w:p>
      </w:tc>
      <w:tc>
        <w:tcPr>
          <w:tcW w:w="2975" w:type="dxa"/>
        </w:tcPr>
        <w:p w14:paraId="17287060" w14:textId="2639B874" w:rsidR="1DDEA3BA" w:rsidRDefault="1DDEA3BA" w:rsidP="00705D04">
          <w:pPr>
            <w:pStyle w:val="Header"/>
            <w:jc w:val="center"/>
          </w:pPr>
        </w:p>
      </w:tc>
      <w:tc>
        <w:tcPr>
          <w:tcW w:w="2975" w:type="dxa"/>
        </w:tcPr>
        <w:p w14:paraId="6756CDC2" w14:textId="0D488395" w:rsidR="1DDEA3BA" w:rsidRDefault="1DDEA3BA" w:rsidP="00705D04">
          <w:pPr>
            <w:pStyle w:val="Header"/>
            <w:ind w:right="-115"/>
            <w:jc w:val="right"/>
          </w:pPr>
        </w:p>
      </w:tc>
    </w:tr>
  </w:tbl>
  <w:p w14:paraId="23335743" w14:textId="1FDBC568" w:rsidR="00034134" w:rsidRDefault="00034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38BEC" w14:textId="77777777" w:rsidR="009B0849" w:rsidRDefault="009B0849" w:rsidP="008E21DE">
      <w:pPr>
        <w:spacing w:before="0" w:after="0"/>
      </w:pPr>
      <w:r>
        <w:separator/>
      </w:r>
    </w:p>
    <w:p w14:paraId="381BA125" w14:textId="77777777" w:rsidR="009B0849" w:rsidRDefault="009B0849"/>
  </w:footnote>
  <w:footnote w:type="continuationSeparator" w:id="0">
    <w:p w14:paraId="3D642090" w14:textId="77777777" w:rsidR="009B0849" w:rsidRDefault="009B0849" w:rsidP="008E21DE">
      <w:pPr>
        <w:spacing w:before="0" w:after="0"/>
      </w:pPr>
      <w:r>
        <w:continuationSeparator/>
      </w:r>
    </w:p>
    <w:p w14:paraId="45420A7B" w14:textId="77777777" w:rsidR="009B0849" w:rsidRDefault="009B0849"/>
  </w:footnote>
  <w:footnote w:type="continuationNotice" w:id="1">
    <w:p w14:paraId="31C32FDB" w14:textId="77777777" w:rsidR="009B0849" w:rsidRDefault="009B084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8A9A8" w14:textId="4D9EEAF9" w:rsidR="008C294A" w:rsidRDefault="008C294A">
    <w:pPr>
      <w:pStyle w:val="Header"/>
    </w:pPr>
    <w:r>
      <w:rPr>
        <w:noProof/>
      </w:rPr>
      <mc:AlternateContent>
        <mc:Choice Requires="wps">
          <w:drawing>
            <wp:anchor distT="0" distB="0" distL="0" distR="0" simplePos="0" relativeHeight="251658245" behindDoc="0" locked="0" layoutInCell="1" allowOverlap="1" wp14:anchorId="64A92912" wp14:editId="4692A6D2">
              <wp:simplePos x="635" y="635"/>
              <wp:positionH relativeFrom="page">
                <wp:align>center</wp:align>
              </wp:positionH>
              <wp:positionV relativeFrom="page">
                <wp:align>top</wp:align>
              </wp:positionV>
              <wp:extent cx="443865" cy="443865"/>
              <wp:effectExtent l="0" t="0" r="6985" b="4445"/>
              <wp:wrapNone/>
              <wp:docPr id="19635593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E9005D" w14:textId="11BFDFE2" w:rsidR="008C294A" w:rsidRPr="008C294A" w:rsidRDefault="008C294A" w:rsidP="008C294A">
                          <w:pPr>
                            <w:spacing w:after="0"/>
                            <w:rPr>
                              <w:rFonts w:ascii="Calibri" w:eastAsia="Calibri" w:hAnsi="Calibri" w:cs="Calibri"/>
                              <w:noProof/>
                              <w:color w:val="FF0000"/>
                              <w:sz w:val="24"/>
                              <w:szCs w:val="24"/>
                            </w:rPr>
                          </w:pPr>
                          <w:r w:rsidRPr="008C294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A9291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CE9005D" w14:textId="11BFDFE2" w:rsidR="008C294A" w:rsidRPr="008C294A" w:rsidRDefault="008C294A" w:rsidP="008C294A">
                    <w:pPr>
                      <w:spacing w:after="0"/>
                      <w:rPr>
                        <w:rFonts w:ascii="Calibri" w:eastAsia="Calibri" w:hAnsi="Calibri" w:cs="Calibri"/>
                        <w:noProof/>
                        <w:color w:val="FF0000"/>
                        <w:sz w:val="24"/>
                        <w:szCs w:val="24"/>
                      </w:rPr>
                    </w:pPr>
                    <w:r w:rsidRPr="008C294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C37DE" w14:textId="147495E6" w:rsidR="00C02BFF" w:rsidRDefault="008C294A">
    <w:pPr>
      <w:pStyle w:val="Header"/>
    </w:pPr>
    <w:r>
      <w:rPr>
        <w:rFonts w:cs="Times New Roman (Body CS)"/>
        <w:caps/>
        <w:noProof/>
        <w:color w:val="007CB3" w:themeColor="accent3"/>
        <w:sz w:val="18"/>
        <w:szCs w:val="18"/>
      </w:rPr>
      <mc:AlternateContent>
        <mc:Choice Requires="wps">
          <w:drawing>
            <wp:anchor distT="0" distB="0" distL="0" distR="0" simplePos="0" relativeHeight="251658246" behindDoc="0" locked="0" layoutInCell="1" allowOverlap="1" wp14:anchorId="57A75134" wp14:editId="781B889B">
              <wp:simplePos x="635" y="635"/>
              <wp:positionH relativeFrom="page">
                <wp:align>center</wp:align>
              </wp:positionH>
              <wp:positionV relativeFrom="page">
                <wp:align>top</wp:align>
              </wp:positionV>
              <wp:extent cx="443865" cy="443865"/>
              <wp:effectExtent l="0" t="0" r="6985" b="4445"/>
              <wp:wrapNone/>
              <wp:docPr id="171704110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72922E" w14:textId="025ED3F1" w:rsidR="008C294A" w:rsidRPr="008C294A" w:rsidRDefault="008C294A" w:rsidP="008C294A">
                          <w:pPr>
                            <w:spacing w:after="0"/>
                            <w:rPr>
                              <w:rFonts w:ascii="Calibri" w:eastAsia="Calibri" w:hAnsi="Calibri" w:cs="Calibri"/>
                              <w:noProof/>
                              <w:color w:val="FF0000"/>
                              <w:sz w:val="24"/>
                              <w:szCs w:val="24"/>
                            </w:rPr>
                          </w:pPr>
                          <w:r w:rsidRPr="008C294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A7513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C72922E" w14:textId="025ED3F1" w:rsidR="008C294A" w:rsidRPr="008C294A" w:rsidRDefault="008C294A" w:rsidP="008C294A">
                    <w:pPr>
                      <w:spacing w:after="0"/>
                      <w:rPr>
                        <w:rFonts w:ascii="Calibri" w:eastAsia="Calibri" w:hAnsi="Calibri" w:cs="Calibri"/>
                        <w:noProof/>
                        <w:color w:val="FF0000"/>
                        <w:sz w:val="24"/>
                        <w:szCs w:val="24"/>
                      </w:rPr>
                    </w:pPr>
                    <w:r w:rsidRPr="008C294A">
                      <w:rPr>
                        <w:rFonts w:ascii="Calibri" w:eastAsia="Calibri" w:hAnsi="Calibri" w:cs="Calibri"/>
                        <w:noProof/>
                        <w:color w:val="FF0000"/>
                        <w:sz w:val="24"/>
                        <w:szCs w:val="24"/>
                      </w:rPr>
                      <w:t>OFFICIAL</w:t>
                    </w:r>
                  </w:p>
                </w:txbxContent>
              </v:textbox>
              <w10:wrap anchorx="page" anchory="page"/>
            </v:shape>
          </w:pict>
        </mc:Fallback>
      </mc:AlternateContent>
    </w:r>
    <w:r w:rsidR="00C263FA">
      <w:rPr>
        <w:rFonts w:cs="Times New Roman (Body CS)"/>
        <w:caps/>
        <w:noProof/>
        <w:color w:val="007CB3" w:themeColor="accent3"/>
        <w:sz w:val="18"/>
        <w:szCs w:val="18"/>
      </w:rPr>
      <w:drawing>
        <wp:anchor distT="0" distB="0" distL="114300" distR="114300" simplePos="0" relativeHeight="251658243" behindDoc="1" locked="0" layoutInCell="1" allowOverlap="1" wp14:anchorId="27466400" wp14:editId="550DC047">
          <wp:simplePos x="0" y="0"/>
          <wp:positionH relativeFrom="page">
            <wp:align>left</wp:align>
          </wp:positionH>
          <wp:positionV relativeFrom="page">
            <wp:align>top</wp:align>
          </wp:positionV>
          <wp:extent cx="7559998" cy="200752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998" cy="2007529"/>
                  </a:xfrm>
                  <a:prstGeom prst="rect">
                    <a:avLst/>
                  </a:prstGeom>
                </pic:spPr>
              </pic:pic>
            </a:graphicData>
          </a:graphic>
          <wp14:sizeRelH relativeFrom="margin">
            <wp14:pctWidth>0</wp14:pctWidth>
          </wp14:sizeRelH>
          <wp14:sizeRelV relativeFrom="margin">
            <wp14:pctHeight>0</wp14:pctHeight>
          </wp14:sizeRelV>
        </wp:anchor>
      </w:drawing>
    </w:r>
    <w:r w:rsidR="00C02BFF">
      <w:rPr>
        <w:noProof/>
        <w:lang w:eastAsia="en-AU"/>
      </w:rPr>
      <mc:AlternateContent>
        <mc:Choice Requires="wps">
          <w:drawing>
            <wp:anchor distT="0" distB="0" distL="114300" distR="114300" simplePos="0" relativeHeight="251658240" behindDoc="1" locked="1" layoutInCell="1" allowOverlap="1" wp14:anchorId="5471F938" wp14:editId="3372BC2D">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43D093AD" w14:textId="77777777" w:rsidR="00C02BFF" w:rsidRPr="006E4AB3" w:rsidRDefault="00C02BFF"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2C4EF8">
                            <w:rPr>
                              <w:bCs/>
                              <w:noProof/>
                            </w:rPr>
                            <w:t>3</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2C4EF8">
                            <w:rPr>
                              <w:bCs/>
                              <w:noProof/>
                            </w:rPr>
                            <w:t>3</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1F938" id="Text Box 7" o:spid="_x0000_s1028" type="#_x0000_t202" style="position:absolute;margin-left:498.9pt;margin-top:42.65pt;width:53.85pt;height:1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" filled="f" stroked="f" strokeweight=".5pt">
              <v:textbox inset="0,0,0,0">
                <w:txbxContent>
                  <w:p w14:paraId="43D093AD" w14:textId="77777777" w:rsidR="00C02BFF" w:rsidRPr="006E4AB3" w:rsidRDefault="00C02BFF"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2C4EF8">
                      <w:rPr>
                        <w:bCs/>
                        <w:noProof/>
                      </w:rPr>
                      <w:t>3</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2C4EF8">
                      <w:rPr>
                        <w:bCs/>
                        <w:noProof/>
                      </w:rPr>
                      <w:t>3</w:t>
                    </w:r>
                    <w:r w:rsidRPr="006E4AB3">
                      <w:rPr>
                        <w:bCs/>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FAB3E" w14:textId="16738EC1" w:rsidR="00C02BFF" w:rsidRDefault="008C294A" w:rsidP="00197A74">
    <w:pPr>
      <w:spacing w:before="0"/>
      <w:rPr>
        <w:rFonts w:cs="Times New Roman (Body CS)"/>
        <w:caps/>
        <w:color w:val="007CB3" w:themeColor="accent3"/>
        <w:sz w:val="18"/>
        <w:szCs w:val="18"/>
      </w:rPr>
    </w:pPr>
    <w:r>
      <w:rPr>
        <w:rFonts w:cs="Times New Roman (Body CS)"/>
        <w:caps/>
        <w:noProof/>
        <w:color w:val="007CB3" w:themeColor="accent3"/>
        <w:sz w:val="18"/>
        <w:szCs w:val="18"/>
      </w:rPr>
      <mc:AlternateContent>
        <mc:Choice Requires="wps">
          <w:drawing>
            <wp:anchor distT="0" distB="0" distL="0" distR="0" simplePos="0" relativeHeight="251658244" behindDoc="0" locked="0" layoutInCell="1" allowOverlap="1" wp14:anchorId="6A383F07" wp14:editId="567D698B">
              <wp:simplePos x="0" y="0"/>
              <wp:positionH relativeFrom="page">
                <wp:align>center</wp:align>
              </wp:positionH>
              <wp:positionV relativeFrom="page">
                <wp:align>top</wp:align>
              </wp:positionV>
              <wp:extent cx="443865" cy="443865"/>
              <wp:effectExtent l="0" t="0" r="6985" b="4445"/>
              <wp:wrapNone/>
              <wp:docPr id="199722356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8B919" w14:textId="5F51D078" w:rsidR="008C294A" w:rsidRPr="008C294A" w:rsidRDefault="008C294A" w:rsidP="008C294A">
                          <w:pPr>
                            <w:spacing w:after="0"/>
                            <w:rPr>
                              <w:rFonts w:ascii="Calibri" w:eastAsia="Calibri" w:hAnsi="Calibri" w:cs="Calibri"/>
                              <w:noProof/>
                              <w:color w:val="FF0000"/>
                              <w:sz w:val="24"/>
                              <w:szCs w:val="24"/>
                            </w:rPr>
                          </w:pPr>
                          <w:r w:rsidRPr="008C294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383F07"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228B919" w14:textId="5F51D078" w:rsidR="008C294A" w:rsidRPr="008C294A" w:rsidRDefault="008C294A" w:rsidP="008C294A">
                    <w:pPr>
                      <w:spacing w:after="0"/>
                      <w:rPr>
                        <w:rFonts w:ascii="Calibri" w:eastAsia="Calibri" w:hAnsi="Calibri" w:cs="Calibri"/>
                        <w:noProof/>
                        <w:color w:val="FF0000"/>
                        <w:sz w:val="24"/>
                        <w:szCs w:val="24"/>
                      </w:rPr>
                    </w:pPr>
                    <w:r w:rsidRPr="008C294A">
                      <w:rPr>
                        <w:rFonts w:ascii="Calibri" w:eastAsia="Calibri" w:hAnsi="Calibri" w:cs="Calibri"/>
                        <w:noProof/>
                        <w:color w:val="FF0000"/>
                        <w:sz w:val="24"/>
                        <w:szCs w:val="24"/>
                      </w:rPr>
                      <w:t>OFFICIAL</w:t>
                    </w:r>
                  </w:p>
                </w:txbxContent>
              </v:textbox>
              <w10:wrap anchorx="page" anchory="page"/>
            </v:shape>
          </w:pict>
        </mc:Fallback>
      </mc:AlternateContent>
    </w:r>
    <w:r w:rsidR="00C263FA">
      <w:rPr>
        <w:rFonts w:cs="Times New Roman (Body CS)"/>
        <w:caps/>
        <w:noProof/>
        <w:color w:val="007CB3" w:themeColor="accent3"/>
        <w:sz w:val="18"/>
        <w:szCs w:val="18"/>
      </w:rPr>
      <w:drawing>
        <wp:anchor distT="0" distB="0" distL="114300" distR="114300" simplePos="0" relativeHeight="251658242" behindDoc="1" locked="0" layoutInCell="1" allowOverlap="1" wp14:anchorId="5650DF57" wp14:editId="7DC70ED9">
          <wp:simplePos x="0" y="0"/>
          <wp:positionH relativeFrom="page">
            <wp:align>left</wp:align>
          </wp:positionH>
          <wp:positionV relativeFrom="page">
            <wp:align>top</wp:align>
          </wp:positionV>
          <wp:extent cx="7559998" cy="20075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9998" cy="2007529"/>
                  </a:xfrm>
                  <a:prstGeom prst="rect">
                    <a:avLst/>
                  </a:prstGeom>
                </pic:spPr>
              </pic:pic>
            </a:graphicData>
          </a:graphic>
          <wp14:sizeRelH relativeFrom="margin">
            <wp14:pctWidth>0</wp14:pctWidth>
          </wp14:sizeRelH>
          <wp14:sizeRelV relativeFrom="margin">
            <wp14:pctHeight>0</wp14:pctHeight>
          </wp14:sizeRelV>
        </wp:anchor>
      </w:drawing>
    </w:r>
  </w:p>
  <w:p w14:paraId="70A93460" w14:textId="77777777" w:rsidR="00C02BFF" w:rsidRPr="00197A74" w:rsidRDefault="00C02BFF" w:rsidP="00197A74">
    <w:pPr>
      <w:spacing w:before="0"/>
      <w:rPr>
        <w:rFonts w:cs="Times New Roman (Body CS)"/>
        <w:caps/>
        <w:color w:val="007CB3" w:themeColor="accent3"/>
        <w:sz w:val="18"/>
        <w:szCs w:val="18"/>
      </w:rPr>
    </w:pPr>
    <w:r>
      <w:rPr>
        <w:noProof/>
        <w:lang w:eastAsia="en-AU"/>
      </w:rPr>
      <mc:AlternateContent>
        <mc:Choice Requires="wps">
          <w:drawing>
            <wp:anchor distT="0" distB="0" distL="114300" distR="114300" simplePos="0" relativeHeight="251658241" behindDoc="1" locked="1" layoutInCell="1" allowOverlap="1" wp14:anchorId="6303B84A" wp14:editId="795A0886">
              <wp:simplePos x="0" y="0"/>
              <wp:positionH relativeFrom="page">
                <wp:posOffset>6336665</wp:posOffset>
              </wp:positionH>
              <wp:positionV relativeFrom="page">
                <wp:posOffset>1609090</wp:posOffset>
              </wp:positionV>
              <wp:extent cx="683895" cy="358775"/>
              <wp:effectExtent l="0" t="0" r="1905" b="0"/>
              <wp:wrapNone/>
              <wp:docPr id="6" name="Text Box 6"/>
              <wp:cNvGraphicFramePr/>
              <a:graphic xmlns:a="http://schemas.openxmlformats.org/drawingml/2006/main">
                <a:graphicData uri="http://schemas.microsoft.com/office/word/2010/wordprocessingShape">
                  <wps:wsp>
                    <wps:cNvSpPr txBox="1"/>
                    <wps:spPr>
                      <a:xfrm>
                        <a:off x="0" y="0"/>
                        <a:ext cx="683895" cy="358775"/>
                      </a:xfrm>
                      <a:prstGeom prst="rect">
                        <a:avLst/>
                      </a:prstGeom>
                      <a:noFill/>
                      <a:ln w="6350">
                        <a:noFill/>
                      </a:ln>
                    </wps:spPr>
                    <wps:txbx>
                      <w:txbxContent>
                        <w:p w14:paraId="1FB823F6" w14:textId="77777777" w:rsidR="00C02BFF" w:rsidRPr="006E4AB3" w:rsidRDefault="00C02BFF" w:rsidP="000C1590">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2A4084">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2A4084">
                            <w:rPr>
                              <w:bCs/>
                              <w:noProof/>
                            </w:rPr>
                            <w:t>1</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3B84A" id="Text Box 6" o:spid="_x0000_s1030" type="#_x0000_t202" style="position:absolute;margin-left:498.95pt;margin-top:126.7pt;width:53.85pt;height:28.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" filled="f" stroked="f" strokeweight=".5pt">
              <v:textbox inset="0,0,0,0">
                <w:txbxContent>
                  <w:p w14:paraId="1FB823F6" w14:textId="77777777" w:rsidR="00C02BFF" w:rsidRPr="006E4AB3" w:rsidRDefault="00C02BFF" w:rsidP="000C1590">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2A4084">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2A4084">
                      <w:rPr>
                        <w:bCs/>
                        <w:noProof/>
                      </w:rPr>
                      <w:t>1</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49BB"/>
    <w:multiLevelType w:val="hybridMultilevel"/>
    <w:tmpl w:val="0B982724"/>
    <w:lvl w:ilvl="0" w:tplc="2C7CF87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214A5"/>
    <w:multiLevelType w:val="hybridMultilevel"/>
    <w:tmpl w:val="15FE04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67277D"/>
    <w:multiLevelType w:val="hybridMultilevel"/>
    <w:tmpl w:val="5C743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71E0FE3"/>
    <w:multiLevelType w:val="multilevel"/>
    <w:tmpl w:val="6230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913121"/>
    <w:multiLevelType w:val="hybridMultilevel"/>
    <w:tmpl w:val="DE1A1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A632A9"/>
    <w:multiLevelType w:val="multilevel"/>
    <w:tmpl w:val="A41689A2"/>
    <w:numStyleLink w:val="AppendixNumbers"/>
  </w:abstractNum>
  <w:abstractNum w:abstractNumId="10"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C64A9A"/>
    <w:multiLevelType w:val="hybridMultilevel"/>
    <w:tmpl w:val="53FC60D6"/>
    <w:lvl w:ilvl="0" w:tplc="B4303D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7B7942"/>
    <w:multiLevelType w:val="hybridMultilevel"/>
    <w:tmpl w:val="ECBCA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413B313E"/>
    <w:multiLevelType w:val="hybridMultilevel"/>
    <w:tmpl w:val="C71C30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9C01047"/>
    <w:multiLevelType w:val="hybridMultilevel"/>
    <w:tmpl w:val="0B982724"/>
    <w:lvl w:ilvl="0" w:tplc="2C7CF87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517343"/>
    <w:multiLevelType w:val="multilevel"/>
    <w:tmpl w:val="131EEC6C"/>
    <w:numStyleLink w:val="TableNumbers"/>
  </w:abstractNum>
  <w:abstractNum w:abstractNumId="17"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563048B"/>
    <w:multiLevelType w:val="multilevel"/>
    <w:tmpl w:val="C284D0B0"/>
    <w:numStyleLink w:val="FigureNumbers"/>
  </w:abstractNum>
  <w:abstractNum w:abstractNumId="19"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8615703"/>
    <w:multiLevelType w:val="multilevel"/>
    <w:tmpl w:val="803CF862"/>
    <w:numStyleLink w:val="List1Numbered"/>
  </w:abstractNum>
  <w:abstractNum w:abstractNumId="21" w15:restartNumberingAfterBreak="0">
    <w:nsid w:val="5BF51665"/>
    <w:multiLevelType w:val="multilevel"/>
    <w:tmpl w:val="4E929216"/>
    <w:numStyleLink w:val="NumberedHeadings"/>
  </w:abstractNum>
  <w:abstractNum w:abstractNumId="22" w15:restartNumberingAfterBreak="0">
    <w:nsid w:val="635B73A5"/>
    <w:multiLevelType w:val="hybridMultilevel"/>
    <w:tmpl w:val="D160F7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4F423B"/>
    <w:multiLevelType w:val="multilevel"/>
    <w:tmpl w:val="4A7CCC2C"/>
    <w:numStyleLink w:val="DefaultBullets"/>
  </w:abstractNum>
  <w:abstractNum w:abstractNumId="24" w15:restartNumberingAfterBreak="0">
    <w:nsid w:val="73832D9F"/>
    <w:multiLevelType w:val="hybridMultilevel"/>
    <w:tmpl w:val="23F49F2A"/>
    <w:lvl w:ilvl="0" w:tplc="90381ED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90B67C4"/>
    <w:multiLevelType w:val="multilevel"/>
    <w:tmpl w:val="FE688822"/>
    <w:numStyleLink w:val="BoxedBullets"/>
  </w:abstractNum>
  <w:num w:numId="1" w16cid:durableId="1181433894">
    <w:abstractNumId w:val="3"/>
  </w:num>
  <w:num w:numId="2" w16cid:durableId="869143994">
    <w:abstractNumId w:val="17"/>
  </w:num>
  <w:num w:numId="3" w16cid:durableId="1884488009">
    <w:abstractNumId w:val="26"/>
  </w:num>
  <w:num w:numId="4" w16cid:durableId="1243442275">
    <w:abstractNumId w:val="13"/>
  </w:num>
  <w:num w:numId="5" w16cid:durableId="1493527453">
    <w:abstractNumId w:val="7"/>
  </w:num>
  <w:num w:numId="6" w16cid:durableId="1034767737">
    <w:abstractNumId w:val="18"/>
  </w:num>
  <w:num w:numId="7" w16cid:durableId="890460130">
    <w:abstractNumId w:val="21"/>
  </w:num>
  <w:num w:numId="8" w16cid:durableId="333383225">
    <w:abstractNumId w:val="6"/>
  </w:num>
  <w:num w:numId="9" w16cid:durableId="2114930482">
    <w:abstractNumId w:val="20"/>
  </w:num>
  <w:num w:numId="10" w16cid:durableId="103115166">
    <w:abstractNumId w:val="19"/>
  </w:num>
  <w:num w:numId="11" w16cid:durableId="379787989">
    <w:abstractNumId w:val="10"/>
  </w:num>
  <w:num w:numId="12" w16cid:durableId="2100255431">
    <w:abstractNumId w:val="8"/>
  </w:num>
  <w:num w:numId="13" w16cid:durableId="444811085">
    <w:abstractNumId w:val="16"/>
  </w:num>
  <w:num w:numId="14" w16cid:durableId="1164273512">
    <w:abstractNumId w:val="25"/>
  </w:num>
  <w:num w:numId="15" w16cid:durableId="308553898">
    <w:abstractNumId w:val="23"/>
  </w:num>
  <w:num w:numId="16" w16cid:durableId="191187968">
    <w:abstractNumId w:val="9"/>
  </w:num>
  <w:num w:numId="17" w16cid:durableId="1121726651">
    <w:abstractNumId w:val="12"/>
  </w:num>
  <w:num w:numId="18" w16cid:durableId="854851779">
    <w:abstractNumId w:val="24"/>
  </w:num>
  <w:num w:numId="19" w16cid:durableId="225454482">
    <w:abstractNumId w:val="15"/>
  </w:num>
  <w:num w:numId="20" w16cid:durableId="663431647">
    <w:abstractNumId w:val="0"/>
  </w:num>
  <w:num w:numId="21" w16cid:durableId="572130130">
    <w:abstractNumId w:val="1"/>
  </w:num>
  <w:num w:numId="22" w16cid:durableId="776213463">
    <w:abstractNumId w:val="11"/>
  </w:num>
  <w:num w:numId="23" w16cid:durableId="278267107">
    <w:abstractNumId w:val="5"/>
  </w:num>
  <w:num w:numId="24" w16cid:durableId="1641105978">
    <w:abstractNumId w:val="2"/>
  </w:num>
  <w:num w:numId="25" w16cid:durableId="1049259204">
    <w:abstractNumId w:val="22"/>
  </w:num>
  <w:num w:numId="26" w16cid:durableId="582908347">
    <w:abstractNumId w:val="14"/>
  </w:num>
  <w:num w:numId="27" w16cid:durableId="282884803">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TmplAx0WDV7eHcvtg8hjGQ6XEZNPm/JJO8hPtZWeEXPgXIS51PrS1jn8bDX5wZbVlYBZGsdSM5B/YZe/5iUOjw==" w:salt="uddSzpLhbkZfBVNX3CWyc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79"/>
    <w:rsid w:val="00001169"/>
    <w:rsid w:val="00010772"/>
    <w:rsid w:val="00017F2F"/>
    <w:rsid w:val="0002113D"/>
    <w:rsid w:val="00023688"/>
    <w:rsid w:val="000245DB"/>
    <w:rsid w:val="000251E3"/>
    <w:rsid w:val="000253FD"/>
    <w:rsid w:val="0002720D"/>
    <w:rsid w:val="00034134"/>
    <w:rsid w:val="000413C3"/>
    <w:rsid w:val="00045E2E"/>
    <w:rsid w:val="00065D98"/>
    <w:rsid w:val="00074771"/>
    <w:rsid w:val="00080615"/>
    <w:rsid w:val="00084FAA"/>
    <w:rsid w:val="00096C07"/>
    <w:rsid w:val="000A08ED"/>
    <w:rsid w:val="000A1E08"/>
    <w:rsid w:val="000A28DB"/>
    <w:rsid w:val="000A6367"/>
    <w:rsid w:val="000A65A6"/>
    <w:rsid w:val="000C1590"/>
    <w:rsid w:val="000C252F"/>
    <w:rsid w:val="000C6397"/>
    <w:rsid w:val="000D5A60"/>
    <w:rsid w:val="000D6562"/>
    <w:rsid w:val="000D6E69"/>
    <w:rsid w:val="000E072A"/>
    <w:rsid w:val="000F0AF4"/>
    <w:rsid w:val="000F632F"/>
    <w:rsid w:val="00104590"/>
    <w:rsid w:val="00124499"/>
    <w:rsid w:val="00135FCB"/>
    <w:rsid w:val="001432B5"/>
    <w:rsid w:val="001508F1"/>
    <w:rsid w:val="001546D5"/>
    <w:rsid w:val="001640AE"/>
    <w:rsid w:val="00164881"/>
    <w:rsid w:val="00174312"/>
    <w:rsid w:val="001902AB"/>
    <w:rsid w:val="001919D9"/>
    <w:rsid w:val="00197A74"/>
    <w:rsid w:val="001A2211"/>
    <w:rsid w:val="001B37F1"/>
    <w:rsid w:val="001B79DB"/>
    <w:rsid w:val="001C3E41"/>
    <w:rsid w:val="001D385A"/>
    <w:rsid w:val="001D6D05"/>
    <w:rsid w:val="001D7A81"/>
    <w:rsid w:val="001E6966"/>
    <w:rsid w:val="001F3CE1"/>
    <w:rsid w:val="00206227"/>
    <w:rsid w:val="00206EA1"/>
    <w:rsid w:val="002139C3"/>
    <w:rsid w:val="002149ED"/>
    <w:rsid w:val="00225D51"/>
    <w:rsid w:val="002266FE"/>
    <w:rsid w:val="002340AD"/>
    <w:rsid w:val="00244094"/>
    <w:rsid w:val="00245BFB"/>
    <w:rsid w:val="00253440"/>
    <w:rsid w:val="00255431"/>
    <w:rsid w:val="0026291F"/>
    <w:rsid w:val="0026376B"/>
    <w:rsid w:val="00270934"/>
    <w:rsid w:val="00271893"/>
    <w:rsid w:val="00276D4F"/>
    <w:rsid w:val="002804D3"/>
    <w:rsid w:val="00287119"/>
    <w:rsid w:val="002A4084"/>
    <w:rsid w:val="002B78AE"/>
    <w:rsid w:val="002C4EF8"/>
    <w:rsid w:val="002D1A3D"/>
    <w:rsid w:val="002E1036"/>
    <w:rsid w:val="002E457E"/>
    <w:rsid w:val="002E7912"/>
    <w:rsid w:val="002F455A"/>
    <w:rsid w:val="002F4C99"/>
    <w:rsid w:val="002F6C25"/>
    <w:rsid w:val="00310CAA"/>
    <w:rsid w:val="00310E29"/>
    <w:rsid w:val="0031456C"/>
    <w:rsid w:val="00326A5B"/>
    <w:rsid w:val="00326EA4"/>
    <w:rsid w:val="00327C14"/>
    <w:rsid w:val="00341B26"/>
    <w:rsid w:val="0034386B"/>
    <w:rsid w:val="003449A0"/>
    <w:rsid w:val="00344CD9"/>
    <w:rsid w:val="00356D05"/>
    <w:rsid w:val="00362340"/>
    <w:rsid w:val="00364633"/>
    <w:rsid w:val="0036686A"/>
    <w:rsid w:val="0037520C"/>
    <w:rsid w:val="00383123"/>
    <w:rsid w:val="003871D9"/>
    <w:rsid w:val="003906AB"/>
    <w:rsid w:val="00391409"/>
    <w:rsid w:val="003927AE"/>
    <w:rsid w:val="00393599"/>
    <w:rsid w:val="003A1523"/>
    <w:rsid w:val="003A15EB"/>
    <w:rsid w:val="003A3AE1"/>
    <w:rsid w:val="003A436D"/>
    <w:rsid w:val="003B501F"/>
    <w:rsid w:val="003B62E9"/>
    <w:rsid w:val="003B64FD"/>
    <w:rsid w:val="003B6F4B"/>
    <w:rsid w:val="003C20B9"/>
    <w:rsid w:val="003C3EBE"/>
    <w:rsid w:val="003C6A7A"/>
    <w:rsid w:val="003D2EA0"/>
    <w:rsid w:val="003D61B7"/>
    <w:rsid w:val="003E461D"/>
    <w:rsid w:val="0040078C"/>
    <w:rsid w:val="00403866"/>
    <w:rsid w:val="0041512B"/>
    <w:rsid w:val="004154E2"/>
    <w:rsid w:val="00417410"/>
    <w:rsid w:val="0042212A"/>
    <w:rsid w:val="0042693A"/>
    <w:rsid w:val="00433D25"/>
    <w:rsid w:val="00452B7C"/>
    <w:rsid w:val="004550DF"/>
    <w:rsid w:val="00457395"/>
    <w:rsid w:val="00460701"/>
    <w:rsid w:val="00462602"/>
    <w:rsid w:val="00474D75"/>
    <w:rsid w:val="0048663D"/>
    <w:rsid w:val="004873FF"/>
    <w:rsid w:val="00491CDB"/>
    <w:rsid w:val="004A3C08"/>
    <w:rsid w:val="004A5DC9"/>
    <w:rsid w:val="004A6AB7"/>
    <w:rsid w:val="004A6B66"/>
    <w:rsid w:val="004A77C1"/>
    <w:rsid w:val="004B3054"/>
    <w:rsid w:val="004C1B15"/>
    <w:rsid w:val="004C5DB0"/>
    <w:rsid w:val="004F115F"/>
    <w:rsid w:val="004F582D"/>
    <w:rsid w:val="004F5FB7"/>
    <w:rsid w:val="0050150D"/>
    <w:rsid w:val="00513ED1"/>
    <w:rsid w:val="005155AD"/>
    <w:rsid w:val="0051752C"/>
    <w:rsid w:val="00521A89"/>
    <w:rsid w:val="00527435"/>
    <w:rsid w:val="00533996"/>
    <w:rsid w:val="00534D53"/>
    <w:rsid w:val="00537929"/>
    <w:rsid w:val="005435F7"/>
    <w:rsid w:val="0054392E"/>
    <w:rsid w:val="005439FC"/>
    <w:rsid w:val="005442AD"/>
    <w:rsid w:val="005557E7"/>
    <w:rsid w:val="00560183"/>
    <w:rsid w:val="005611E7"/>
    <w:rsid w:val="00566435"/>
    <w:rsid w:val="00576119"/>
    <w:rsid w:val="005911E3"/>
    <w:rsid w:val="00593CFA"/>
    <w:rsid w:val="005A00C4"/>
    <w:rsid w:val="005A368C"/>
    <w:rsid w:val="005A73AC"/>
    <w:rsid w:val="005C38EA"/>
    <w:rsid w:val="005C6C6D"/>
    <w:rsid w:val="005C7514"/>
    <w:rsid w:val="005D3375"/>
    <w:rsid w:val="005E19C9"/>
    <w:rsid w:val="005E2FE3"/>
    <w:rsid w:val="005F4286"/>
    <w:rsid w:val="005F454B"/>
    <w:rsid w:val="005F5E01"/>
    <w:rsid w:val="005F7813"/>
    <w:rsid w:val="0060248C"/>
    <w:rsid w:val="00607C08"/>
    <w:rsid w:val="00612F7E"/>
    <w:rsid w:val="0061638F"/>
    <w:rsid w:val="00623A3E"/>
    <w:rsid w:val="0063137E"/>
    <w:rsid w:val="0063291A"/>
    <w:rsid w:val="00646432"/>
    <w:rsid w:val="00663FE7"/>
    <w:rsid w:val="0066687F"/>
    <w:rsid w:val="00671C5F"/>
    <w:rsid w:val="0067375B"/>
    <w:rsid w:val="00680F04"/>
    <w:rsid w:val="00695B98"/>
    <w:rsid w:val="006A32D1"/>
    <w:rsid w:val="006A3C48"/>
    <w:rsid w:val="006B2533"/>
    <w:rsid w:val="006B6DC7"/>
    <w:rsid w:val="006C0362"/>
    <w:rsid w:val="006C0B6E"/>
    <w:rsid w:val="006C2165"/>
    <w:rsid w:val="006C353C"/>
    <w:rsid w:val="006C3B68"/>
    <w:rsid w:val="006E4AB3"/>
    <w:rsid w:val="006F19F1"/>
    <w:rsid w:val="0070485A"/>
    <w:rsid w:val="00705D04"/>
    <w:rsid w:val="007100EF"/>
    <w:rsid w:val="0072426A"/>
    <w:rsid w:val="00725B4C"/>
    <w:rsid w:val="00735CB8"/>
    <w:rsid w:val="00743DA0"/>
    <w:rsid w:val="00760CA2"/>
    <w:rsid w:val="0076157B"/>
    <w:rsid w:val="007622C8"/>
    <w:rsid w:val="00776359"/>
    <w:rsid w:val="00776F4C"/>
    <w:rsid w:val="007802EF"/>
    <w:rsid w:val="00782432"/>
    <w:rsid w:val="00785916"/>
    <w:rsid w:val="00786861"/>
    <w:rsid w:val="007906F6"/>
    <w:rsid w:val="0079480B"/>
    <w:rsid w:val="0079519A"/>
    <w:rsid w:val="00797769"/>
    <w:rsid w:val="007B0ED9"/>
    <w:rsid w:val="007B2874"/>
    <w:rsid w:val="007B39D2"/>
    <w:rsid w:val="007C6157"/>
    <w:rsid w:val="007D0518"/>
    <w:rsid w:val="007D2E9A"/>
    <w:rsid w:val="007E04DA"/>
    <w:rsid w:val="007F10A8"/>
    <w:rsid w:val="007F12BD"/>
    <w:rsid w:val="007F41CF"/>
    <w:rsid w:val="0081214B"/>
    <w:rsid w:val="0081380A"/>
    <w:rsid w:val="00821CE9"/>
    <w:rsid w:val="00833D10"/>
    <w:rsid w:val="008343F0"/>
    <w:rsid w:val="00840D21"/>
    <w:rsid w:val="00854560"/>
    <w:rsid w:val="008658DC"/>
    <w:rsid w:val="00884576"/>
    <w:rsid w:val="0088461C"/>
    <w:rsid w:val="00886B9F"/>
    <w:rsid w:val="00890257"/>
    <w:rsid w:val="00895D7C"/>
    <w:rsid w:val="00897F4F"/>
    <w:rsid w:val="008A103B"/>
    <w:rsid w:val="008B2BBF"/>
    <w:rsid w:val="008B4F87"/>
    <w:rsid w:val="008C294A"/>
    <w:rsid w:val="008C4170"/>
    <w:rsid w:val="008C4832"/>
    <w:rsid w:val="008C7833"/>
    <w:rsid w:val="008D5398"/>
    <w:rsid w:val="008D7A18"/>
    <w:rsid w:val="008E21DE"/>
    <w:rsid w:val="008E70F2"/>
    <w:rsid w:val="00900EFD"/>
    <w:rsid w:val="00903978"/>
    <w:rsid w:val="00933250"/>
    <w:rsid w:val="00946A14"/>
    <w:rsid w:val="0095089F"/>
    <w:rsid w:val="00962F71"/>
    <w:rsid w:val="00964A81"/>
    <w:rsid w:val="00971C95"/>
    <w:rsid w:val="00972002"/>
    <w:rsid w:val="009723AB"/>
    <w:rsid w:val="009822F6"/>
    <w:rsid w:val="00994F38"/>
    <w:rsid w:val="009A1671"/>
    <w:rsid w:val="009A2C5F"/>
    <w:rsid w:val="009B0849"/>
    <w:rsid w:val="009C126C"/>
    <w:rsid w:val="009D0287"/>
    <w:rsid w:val="009E140E"/>
    <w:rsid w:val="009E29CA"/>
    <w:rsid w:val="009E4AA0"/>
    <w:rsid w:val="009E7C55"/>
    <w:rsid w:val="009F200E"/>
    <w:rsid w:val="00A03436"/>
    <w:rsid w:val="00A03C4E"/>
    <w:rsid w:val="00A0694D"/>
    <w:rsid w:val="00A07E4A"/>
    <w:rsid w:val="00A10E00"/>
    <w:rsid w:val="00A156AF"/>
    <w:rsid w:val="00A27A89"/>
    <w:rsid w:val="00A420D4"/>
    <w:rsid w:val="00A4370B"/>
    <w:rsid w:val="00A51A9F"/>
    <w:rsid w:val="00A5280A"/>
    <w:rsid w:val="00A53D42"/>
    <w:rsid w:val="00A56018"/>
    <w:rsid w:val="00A56828"/>
    <w:rsid w:val="00A64B32"/>
    <w:rsid w:val="00A7521D"/>
    <w:rsid w:val="00A812C3"/>
    <w:rsid w:val="00A836CA"/>
    <w:rsid w:val="00A8424C"/>
    <w:rsid w:val="00A8475F"/>
    <w:rsid w:val="00A90311"/>
    <w:rsid w:val="00A95BA8"/>
    <w:rsid w:val="00AB12D5"/>
    <w:rsid w:val="00AC1DDF"/>
    <w:rsid w:val="00AC43E4"/>
    <w:rsid w:val="00AD13C0"/>
    <w:rsid w:val="00AD363B"/>
    <w:rsid w:val="00AD6AC2"/>
    <w:rsid w:val="00AD735D"/>
    <w:rsid w:val="00AE0B42"/>
    <w:rsid w:val="00AE38C5"/>
    <w:rsid w:val="00AF0899"/>
    <w:rsid w:val="00AF7C51"/>
    <w:rsid w:val="00B050D1"/>
    <w:rsid w:val="00B11807"/>
    <w:rsid w:val="00B16CAE"/>
    <w:rsid w:val="00B43075"/>
    <w:rsid w:val="00B553A1"/>
    <w:rsid w:val="00B603C0"/>
    <w:rsid w:val="00B62973"/>
    <w:rsid w:val="00B64027"/>
    <w:rsid w:val="00B7394A"/>
    <w:rsid w:val="00B812E2"/>
    <w:rsid w:val="00B87FCE"/>
    <w:rsid w:val="00B90BD7"/>
    <w:rsid w:val="00B92534"/>
    <w:rsid w:val="00B929BF"/>
    <w:rsid w:val="00BA0155"/>
    <w:rsid w:val="00BA7D57"/>
    <w:rsid w:val="00BB17A1"/>
    <w:rsid w:val="00BC11AE"/>
    <w:rsid w:val="00BC3988"/>
    <w:rsid w:val="00BC71A7"/>
    <w:rsid w:val="00BE5951"/>
    <w:rsid w:val="00BF1982"/>
    <w:rsid w:val="00BF3533"/>
    <w:rsid w:val="00C02BFF"/>
    <w:rsid w:val="00C0421C"/>
    <w:rsid w:val="00C263FA"/>
    <w:rsid w:val="00C32C81"/>
    <w:rsid w:val="00C35C36"/>
    <w:rsid w:val="00C36303"/>
    <w:rsid w:val="00C50B29"/>
    <w:rsid w:val="00C676E5"/>
    <w:rsid w:val="00C7531F"/>
    <w:rsid w:val="00C75CAF"/>
    <w:rsid w:val="00C81CFA"/>
    <w:rsid w:val="00C837F2"/>
    <w:rsid w:val="00C9139A"/>
    <w:rsid w:val="00C938DC"/>
    <w:rsid w:val="00CC1E6E"/>
    <w:rsid w:val="00CC222C"/>
    <w:rsid w:val="00CC7679"/>
    <w:rsid w:val="00CC7851"/>
    <w:rsid w:val="00CD56D1"/>
    <w:rsid w:val="00CD71B3"/>
    <w:rsid w:val="00CE16AB"/>
    <w:rsid w:val="00CF4357"/>
    <w:rsid w:val="00CF7A17"/>
    <w:rsid w:val="00D10F48"/>
    <w:rsid w:val="00D218E9"/>
    <w:rsid w:val="00D26DB4"/>
    <w:rsid w:val="00D31833"/>
    <w:rsid w:val="00D34DE6"/>
    <w:rsid w:val="00D46C9E"/>
    <w:rsid w:val="00D50E42"/>
    <w:rsid w:val="00D51A51"/>
    <w:rsid w:val="00D65390"/>
    <w:rsid w:val="00D77FAA"/>
    <w:rsid w:val="00D85F7E"/>
    <w:rsid w:val="00DA6E8F"/>
    <w:rsid w:val="00DB1FCA"/>
    <w:rsid w:val="00DB401E"/>
    <w:rsid w:val="00DB5E18"/>
    <w:rsid w:val="00DC1636"/>
    <w:rsid w:val="00DD2611"/>
    <w:rsid w:val="00DD67B6"/>
    <w:rsid w:val="00DE3AFA"/>
    <w:rsid w:val="00DF6329"/>
    <w:rsid w:val="00DF74BA"/>
    <w:rsid w:val="00E06B80"/>
    <w:rsid w:val="00E11E22"/>
    <w:rsid w:val="00E22583"/>
    <w:rsid w:val="00E25C1B"/>
    <w:rsid w:val="00E27D19"/>
    <w:rsid w:val="00E44305"/>
    <w:rsid w:val="00E4519D"/>
    <w:rsid w:val="00E51A9D"/>
    <w:rsid w:val="00E90B06"/>
    <w:rsid w:val="00E978A9"/>
    <w:rsid w:val="00EA6ADB"/>
    <w:rsid w:val="00EA7C16"/>
    <w:rsid w:val="00EB107A"/>
    <w:rsid w:val="00EB43ED"/>
    <w:rsid w:val="00EC4495"/>
    <w:rsid w:val="00EC5E2D"/>
    <w:rsid w:val="00ED0D1B"/>
    <w:rsid w:val="00ED157D"/>
    <w:rsid w:val="00EE0AA9"/>
    <w:rsid w:val="00EE2EAB"/>
    <w:rsid w:val="00EE6912"/>
    <w:rsid w:val="00EF24A3"/>
    <w:rsid w:val="00F15F81"/>
    <w:rsid w:val="00F16096"/>
    <w:rsid w:val="00F32E1C"/>
    <w:rsid w:val="00F40BCE"/>
    <w:rsid w:val="00F44995"/>
    <w:rsid w:val="00F56747"/>
    <w:rsid w:val="00F86B38"/>
    <w:rsid w:val="00F9318C"/>
    <w:rsid w:val="00F95E4E"/>
    <w:rsid w:val="00FA12DE"/>
    <w:rsid w:val="00FB04DF"/>
    <w:rsid w:val="00FB46D6"/>
    <w:rsid w:val="00FB48B4"/>
    <w:rsid w:val="00FC0092"/>
    <w:rsid w:val="00FD26E7"/>
    <w:rsid w:val="00FD585C"/>
    <w:rsid w:val="00FE009B"/>
    <w:rsid w:val="00FE3DF2"/>
    <w:rsid w:val="00FE4D12"/>
    <w:rsid w:val="00FE7199"/>
    <w:rsid w:val="00FF1448"/>
    <w:rsid w:val="1DDEA3BA"/>
    <w:rsid w:val="40E4BF2E"/>
    <w:rsid w:val="70A3ACD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E4748"/>
  <w15:chartTrackingRefBased/>
  <w15:docId w15:val="{E85EF9DB-FB04-4233-8701-8E98A2A9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590"/>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81214B"/>
    <w:pPr>
      <w:keepNext/>
      <w:keepLines/>
      <w:spacing w:before="1200" w:after="48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1B37F1"/>
    <w:pPr>
      <w:keepNext/>
      <w:keepLines/>
      <w:spacing w:before="72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104590"/>
    <w:pPr>
      <w:keepNext/>
      <w:keepLines/>
      <w:spacing w:before="480" w:after="120" w:line="300" w:lineRule="atLeast"/>
      <w:outlineLvl w:val="2"/>
    </w:pPr>
    <w:rPr>
      <w:rFonts w:asciiTheme="majorHAnsi" w:eastAsiaTheme="majorEastAsia" w:hAnsiTheme="majorHAnsi" w:cstheme="majorBidi"/>
      <w:b/>
      <w:color w:val="000033" w:themeColor="accent1"/>
      <w:sz w:val="24"/>
      <w:szCs w:val="24"/>
    </w:rPr>
  </w:style>
  <w:style w:type="paragraph" w:styleId="Heading4">
    <w:name w:val="heading 4"/>
    <w:basedOn w:val="Normal"/>
    <w:next w:val="Normal"/>
    <w:link w:val="Heading4Char"/>
    <w:uiPriority w:val="9"/>
    <w:unhideWhenUsed/>
    <w:qFormat/>
    <w:rsid w:val="00104590"/>
    <w:pPr>
      <w:keepNext/>
      <w:keepLines/>
      <w:spacing w:before="36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104590"/>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1B37F1"/>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16"/>
      </w:numPr>
    </w:p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3"/>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3"/>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DF74BA"/>
    <w:pPr>
      <w:numPr>
        <w:numId w:val="15"/>
      </w:numPr>
    </w:pPr>
  </w:style>
  <w:style w:type="paragraph" w:customStyle="1" w:styleId="Bullet2">
    <w:name w:val="Bullet 2"/>
    <w:basedOn w:val="Normal"/>
    <w:uiPriority w:val="2"/>
    <w:qFormat/>
    <w:rsid w:val="00DF74BA"/>
    <w:pPr>
      <w:numPr>
        <w:ilvl w:val="1"/>
        <w:numId w:val="15"/>
      </w:numPr>
    </w:pPr>
  </w:style>
  <w:style w:type="paragraph" w:customStyle="1" w:styleId="Bullet3">
    <w:name w:val="Bullet 3"/>
    <w:basedOn w:val="Normal"/>
    <w:uiPriority w:val="2"/>
    <w:qFormat/>
    <w:rsid w:val="00DF74BA"/>
    <w:pPr>
      <w:numPr>
        <w:ilvl w:val="2"/>
        <w:numId w:val="15"/>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0033"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A3A3FF" w:themeFill="accent1" w:themeFillTint="33"/>
      </w:tcPr>
    </w:tblStylePr>
    <w:tblStylePr w:type="band2Vert">
      <w:tblPr/>
      <w:tcPr>
        <w:shd w:val="clear" w:color="auto" w:fill="4747FF" w:themeFill="accent1" w:themeFillTint="66"/>
      </w:tcPr>
    </w:tblStylePr>
    <w:tblStylePr w:type="band1Horz">
      <w:tblPr/>
      <w:tcPr>
        <w:shd w:val="clear" w:color="auto" w:fill="A3A3FF" w:themeFill="accent1" w:themeFillTint="33"/>
      </w:tcPr>
    </w:tblStylePr>
    <w:tblStylePr w:type="band2Horz">
      <w:tblPr/>
      <w:tcPr>
        <w:shd w:val="clear" w:color="auto" w:fill="4747FF"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5"/>
      </w:numPr>
    </w:pPr>
  </w:style>
  <w:style w:type="paragraph" w:customStyle="1" w:styleId="FigureTitle">
    <w:name w:val="Figure Title"/>
    <w:basedOn w:val="Normal"/>
    <w:uiPriority w:val="12"/>
    <w:qFormat/>
    <w:rsid w:val="00AF0899"/>
    <w:pPr>
      <w:keepNext/>
      <w:numPr>
        <w:numId w:val="6"/>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81214B"/>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7"/>
      </w:numPr>
    </w:pPr>
  </w:style>
  <w:style w:type="paragraph" w:customStyle="1" w:styleId="Heading2Numbered">
    <w:name w:val="Heading 2 Numbered"/>
    <w:basedOn w:val="Heading2"/>
    <w:uiPriority w:val="10"/>
    <w:qFormat/>
    <w:rsid w:val="003449A0"/>
    <w:pPr>
      <w:numPr>
        <w:ilvl w:val="1"/>
        <w:numId w:val="7"/>
      </w:numPr>
    </w:pPr>
  </w:style>
  <w:style w:type="character" w:customStyle="1" w:styleId="Heading3Char">
    <w:name w:val="Heading 3 Char"/>
    <w:basedOn w:val="DefaultParagraphFont"/>
    <w:link w:val="Heading3"/>
    <w:uiPriority w:val="9"/>
    <w:rsid w:val="00104590"/>
    <w:rPr>
      <w:rFonts w:asciiTheme="majorHAnsi" w:eastAsiaTheme="majorEastAsia" w:hAnsiTheme="majorHAnsi" w:cstheme="majorBidi"/>
      <w:b/>
      <w:color w:val="000033" w:themeColor="accent1"/>
      <w:sz w:val="24"/>
      <w:szCs w:val="24"/>
    </w:rPr>
  </w:style>
  <w:style w:type="paragraph" w:customStyle="1" w:styleId="Heading3Numbered">
    <w:name w:val="Heading 3 Numbered"/>
    <w:basedOn w:val="Heading3"/>
    <w:uiPriority w:val="10"/>
    <w:qFormat/>
    <w:rsid w:val="003449A0"/>
    <w:pPr>
      <w:numPr>
        <w:ilvl w:val="2"/>
        <w:numId w:val="7"/>
      </w:numPr>
    </w:pPr>
  </w:style>
  <w:style w:type="character" w:customStyle="1" w:styleId="Heading4Char">
    <w:name w:val="Heading 4 Char"/>
    <w:basedOn w:val="DefaultParagraphFont"/>
    <w:link w:val="Heading4"/>
    <w:uiPriority w:val="9"/>
    <w:rsid w:val="00104590"/>
    <w:rPr>
      <w:rFonts w:asciiTheme="majorHAnsi" w:eastAsiaTheme="majorEastAsia" w:hAnsiTheme="majorHAnsi" w:cstheme="majorBidi"/>
      <w:b/>
      <w:iCs/>
      <w:color w:val="007CB3" w:themeColor="accent3"/>
      <w:sz w:val="19"/>
    </w:rPr>
  </w:style>
  <w:style w:type="table" w:customStyle="1" w:styleId="Sport2030FormTable">
    <w:name w:val="Sport2030 Form Table"/>
    <w:basedOn w:val="TableNormal"/>
    <w:uiPriority w:val="99"/>
    <w:rsid w:val="002B78AE"/>
    <w:pPr>
      <w:suppressAutoHyphens/>
      <w:adjustRightInd w:val="0"/>
      <w:snapToGrid w:val="0"/>
      <w:spacing w:before="60"/>
    </w:pPr>
    <w:tblPr>
      <w:tblStyleRowBandSize w:val="1"/>
      <w:tblStyleColBandSize w:val="1"/>
      <w:tblBorders>
        <w:top w:val="single" w:sz="4" w:space="0" w:color="007CB3" w:themeColor="accent3"/>
        <w:bottom w:val="single" w:sz="4" w:space="0" w:color="007CB3" w:themeColor="accent3"/>
        <w:insideH w:val="single" w:sz="4" w:space="0" w:color="007CB3" w:themeColor="accent3"/>
      </w:tblBorders>
      <w:tblCellMar>
        <w:top w:w="28" w:type="dxa"/>
        <w:left w:w="0" w:type="dxa"/>
        <w:bottom w:w="199" w:type="dxa"/>
      </w:tblCellMar>
    </w:tblPr>
    <w:tblStylePr w:type="firstRow">
      <w:pPr>
        <w:wordWrap/>
        <w:spacing w:line="170" w:lineRule="atLeast"/>
      </w:pPr>
      <w:rPr>
        <w:sz w:val="13"/>
      </w:rPr>
      <w:tblPr/>
      <w:tcPr>
        <w:tcBorders>
          <w:bottom w:val="single" w:sz="4" w:space="0" w:color="000033" w:themeColor="accent1"/>
        </w:tcBorders>
        <w:shd w:val="clear" w:color="auto" w:fill="FFFFFF" w:themeFill="background1"/>
      </w:tcPr>
    </w:tblStylePr>
    <w:tblStylePr w:type="firstCol">
      <w:pPr>
        <w:wordWrap/>
        <w:spacing w:line="170" w:lineRule="atLeast"/>
      </w:pPr>
      <w:rPr>
        <w:sz w:val="13"/>
      </w:rPr>
      <w:tblPr/>
      <w:tcPr>
        <w:shd w:val="clear" w:color="auto" w:fill="FFFFFF" w:themeFill="background1"/>
      </w:tcPr>
    </w:tblStylePr>
    <w:tblStylePr w:type="band1Vert">
      <w:tblPr/>
      <w:tcPr>
        <w:shd w:val="clear" w:color="auto" w:fill="E3F4FA" w:themeFill="accent4" w:themeFillTint="33"/>
      </w:tcPr>
    </w:tblStylePr>
    <w:tblStylePr w:type="band2Vert">
      <w:tblPr/>
      <w:tcPr>
        <w:shd w:val="clear" w:color="auto" w:fill="C8E9F6" w:themeFill="accent4" w:themeFillTint="66"/>
      </w:tcPr>
    </w:tblStylePr>
    <w:tblStylePr w:type="band1Horz">
      <w:tblPr/>
      <w:tcPr>
        <w:shd w:val="clear" w:color="auto" w:fill="E3F4FA" w:themeFill="accent4" w:themeFillTint="33"/>
      </w:tcPr>
    </w:tblStylePr>
    <w:tblStylePr w:type="band2Horz">
      <w:tblPr/>
      <w:tcPr>
        <w:shd w:val="clear" w:color="auto" w:fill="C8E9F6" w:themeFill="accent4" w:themeFillTint="66"/>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8"/>
      </w:numPr>
    </w:pPr>
  </w:style>
  <w:style w:type="paragraph" w:customStyle="1" w:styleId="List1Numbered1">
    <w:name w:val="List 1 Numbered 1"/>
    <w:basedOn w:val="Normal"/>
    <w:uiPriority w:val="2"/>
    <w:qFormat/>
    <w:rsid w:val="00DF74BA"/>
    <w:pPr>
      <w:numPr>
        <w:numId w:val="9"/>
      </w:numPr>
    </w:pPr>
  </w:style>
  <w:style w:type="paragraph" w:customStyle="1" w:styleId="List1Numbered2">
    <w:name w:val="List 1 Numbered 2"/>
    <w:basedOn w:val="Normal"/>
    <w:uiPriority w:val="2"/>
    <w:qFormat/>
    <w:rsid w:val="00DF74BA"/>
    <w:pPr>
      <w:numPr>
        <w:ilvl w:val="1"/>
        <w:numId w:val="9"/>
      </w:numPr>
    </w:pPr>
  </w:style>
  <w:style w:type="paragraph" w:customStyle="1" w:styleId="List1Numbered3">
    <w:name w:val="List 1 Numbered 3"/>
    <w:basedOn w:val="Normal"/>
    <w:uiPriority w:val="2"/>
    <w:qFormat/>
    <w:rsid w:val="00DF74BA"/>
    <w:pPr>
      <w:numPr>
        <w:ilvl w:val="2"/>
        <w:numId w:val="9"/>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10"/>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11"/>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2"/>
      </w:numPr>
    </w:pPr>
  </w:style>
  <w:style w:type="paragraph" w:customStyle="1" w:styleId="TableTitle">
    <w:name w:val="Table Title"/>
    <w:basedOn w:val="FigureTitle"/>
    <w:uiPriority w:val="12"/>
    <w:qFormat/>
    <w:rsid w:val="00AF0899"/>
    <w:pPr>
      <w:numPr>
        <w:numId w:val="13"/>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4"/>
      </w:numPr>
    </w:pPr>
  </w:style>
  <w:style w:type="paragraph" w:styleId="ListParagraph">
    <w:name w:val="List Paragraph"/>
    <w:basedOn w:val="Normal"/>
    <w:uiPriority w:val="34"/>
    <w:unhideWhenUsed/>
    <w:qFormat/>
    <w:rsid w:val="005A73AC"/>
    <w:pPr>
      <w:ind w:left="720"/>
      <w:contextualSpacing/>
    </w:pPr>
  </w:style>
  <w:style w:type="character" w:customStyle="1" w:styleId="Heading8Char">
    <w:name w:val="Heading 8 Char"/>
    <w:basedOn w:val="DefaultParagraphFont"/>
    <w:link w:val="Heading8"/>
    <w:uiPriority w:val="9"/>
    <w:semiHidden/>
    <w:rsid w:val="00104590"/>
    <w:rPr>
      <w:rFonts w:asciiTheme="majorHAnsi" w:eastAsiaTheme="majorEastAsia" w:hAnsiTheme="majorHAnsi" w:cstheme="majorBidi"/>
      <w:color w:val="272727" w:themeColor="text1" w:themeTint="D8"/>
      <w:sz w:val="19"/>
      <w:szCs w:val="21"/>
    </w:rPr>
  </w:style>
  <w:style w:type="paragraph" w:styleId="BodyText">
    <w:name w:val="Body Text"/>
    <w:basedOn w:val="Normal"/>
    <w:link w:val="BodyTextChar"/>
    <w:rsid w:val="00ED0D1B"/>
    <w:pPr>
      <w:suppressAutoHyphens w:val="0"/>
      <w:adjustRightInd/>
      <w:snapToGrid/>
      <w:spacing w:after="120" w:line="240" w:lineRule="auto"/>
    </w:pPr>
    <w:rPr>
      <w:rFonts w:ascii="Arial" w:eastAsia="Times New Roman" w:hAnsi="Arial" w:cs="Times New Roman"/>
      <w:color w:val="000000"/>
      <w:sz w:val="22"/>
      <w:szCs w:val="20"/>
    </w:rPr>
  </w:style>
  <w:style w:type="character" w:customStyle="1" w:styleId="BodyTextChar">
    <w:name w:val="Body Text Char"/>
    <w:basedOn w:val="DefaultParagraphFont"/>
    <w:link w:val="BodyText"/>
    <w:rsid w:val="00ED0D1B"/>
    <w:rPr>
      <w:rFonts w:ascii="Arial" w:eastAsia="Times New Roman" w:hAnsi="Arial" w:cs="Times New Roman"/>
      <w:color w:val="000000"/>
      <w:sz w:val="22"/>
      <w:szCs w:val="20"/>
    </w:rPr>
  </w:style>
  <w:style w:type="character" w:styleId="CommentReference">
    <w:name w:val="annotation reference"/>
    <w:basedOn w:val="DefaultParagraphFont"/>
    <w:uiPriority w:val="99"/>
    <w:semiHidden/>
    <w:unhideWhenUsed/>
    <w:rsid w:val="00760CA2"/>
    <w:rPr>
      <w:sz w:val="16"/>
      <w:szCs w:val="16"/>
    </w:rPr>
  </w:style>
  <w:style w:type="paragraph" w:styleId="CommentText">
    <w:name w:val="annotation text"/>
    <w:basedOn w:val="Normal"/>
    <w:link w:val="CommentTextChar"/>
    <w:uiPriority w:val="99"/>
    <w:unhideWhenUsed/>
    <w:rsid w:val="00760CA2"/>
    <w:pPr>
      <w:spacing w:line="240" w:lineRule="auto"/>
    </w:pPr>
    <w:rPr>
      <w:sz w:val="20"/>
      <w:szCs w:val="20"/>
    </w:rPr>
  </w:style>
  <w:style w:type="character" w:customStyle="1" w:styleId="CommentTextChar">
    <w:name w:val="Comment Text Char"/>
    <w:basedOn w:val="DefaultParagraphFont"/>
    <w:link w:val="CommentText"/>
    <w:uiPriority w:val="99"/>
    <w:rsid w:val="00760CA2"/>
    <w:rPr>
      <w:sz w:val="20"/>
      <w:szCs w:val="20"/>
    </w:rPr>
  </w:style>
  <w:style w:type="paragraph" w:styleId="CommentSubject">
    <w:name w:val="annotation subject"/>
    <w:basedOn w:val="CommentText"/>
    <w:next w:val="CommentText"/>
    <w:link w:val="CommentSubjectChar"/>
    <w:uiPriority w:val="99"/>
    <w:semiHidden/>
    <w:unhideWhenUsed/>
    <w:rsid w:val="00760CA2"/>
    <w:rPr>
      <w:b/>
      <w:bCs/>
    </w:rPr>
  </w:style>
  <w:style w:type="character" w:customStyle="1" w:styleId="CommentSubjectChar">
    <w:name w:val="Comment Subject Char"/>
    <w:basedOn w:val="CommentTextChar"/>
    <w:link w:val="CommentSubject"/>
    <w:uiPriority w:val="99"/>
    <w:semiHidden/>
    <w:rsid w:val="00760CA2"/>
    <w:rPr>
      <w:b/>
      <w:bCs/>
      <w:sz w:val="20"/>
      <w:szCs w:val="20"/>
    </w:rPr>
  </w:style>
  <w:style w:type="paragraph" w:styleId="BalloonText">
    <w:name w:val="Balloon Text"/>
    <w:basedOn w:val="Normal"/>
    <w:link w:val="BalloonTextChar"/>
    <w:uiPriority w:val="99"/>
    <w:semiHidden/>
    <w:unhideWhenUsed/>
    <w:rsid w:val="00760CA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CA2"/>
    <w:rPr>
      <w:rFonts w:ascii="Segoe UI" w:hAnsi="Segoe UI" w:cs="Segoe UI"/>
      <w:sz w:val="18"/>
      <w:szCs w:val="18"/>
    </w:rPr>
  </w:style>
  <w:style w:type="character" w:styleId="UnresolvedMention">
    <w:name w:val="Unresolved Mention"/>
    <w:basedOn w:val="DefaultParagraphFont"/>
    <w:uiPriority w:val="99"/>
    <w:semiHidden/>
    <w:unhideWhenUsed/>
    <w:rsid w:val="00AE38C5"/>
    <w:rPr>
      <w:color w:val="605E5C"/>
      <w:shd w:val="clear" w:color="auto" w:fill="E1DFDD"/>
    </w:rPr>
  </w:style>
  <w:style w:type="paragraph" w:styleId="Revision">
    <w:name w:val="Revision"/>
    <w:hidden/>
    <w:uiPriority w:val="99"/>
    <w:semiHidden/>
    <w:rsid w:val="000A6367"/>
    <w:pPr>
      <w:spacing w:before="0" w:after="0" w:line="240" w:lineRule="auto"/>
    </w:pPr>
    <w:rPr>
      <w:sz w:val="19"/>
    </w:rPr>
  </w:style>
  <w:style w:type="character" w:styleId="PlaceholderText">
    <w:name w:val="Placeholder Text"/>
    <w:basedOn w:val="DefaultParagraphFont"/>
    <w:uiPriority w:val="99"/>
    <w:semiHidden/>
    <w:rsid w:val="0079480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9941">
      <w:bodyDiv w:val="1"/>
      <w:marLeft w:val="0"/>
      <w:marRight w:val="0"/>
      <w:marTop w:val="0"/>
      <w:marBottom w:val="0"/>
      <w:divBdr>
        <w:top w:val="none" w:sz="0" w:space="0" w:color="auto"/>
        <w:left w:val="none" w:sz="0" w:space="0" w:color="auto"/>
        <w:bottom w:val="none" w:sz="0" w:space="0" w:color="auto"/>
        <w:right w:val="none" w:sz="0" w:space="0" w:color="auto"/>
      </w:divBdr>
    </w:div>
    <w:div w:id="20015693">
      <w:bodyDiv w:val="1"/>
      <w:marLeft w:val="0"/>
      <w:marRight w:val="0"/>
      <w:marTop w:val="0"/>
      <w:marBottom w:val="0"/>
      <w:divBdr>
        <w:top w:val="none" w:sz="0" w:space="0" w:color="auto"/>
        <w:left w:val="none" w:sz="0" w:space="0" w:color="auto"/>
        <w:bottom w:val="none" w:sz="0" w:space="0" w:color="auto"/>
        <w:right w:val="none" w:sz="0" w:space="0" w:color="auto"/>
      </w:divBdr>
      <w:divsChild>
        <w:div w:id="1678265516">
          <w:marLeft w:val="0"/>
          <w:marRight w:val="0"/>
          <w:marTop w:val="0"/>
          <w:marBottom w:val="0"/>
          <w:divBdr>
            <w:top w:val="none" w:sz="0" w:space="0" w:color="auto"/>
            <w:left w:val="none" w:sz="0" w:space="0" w:color="auto"/>
            <w:bottom w:val="none" w:sz="0" w:space="0" w:color="auto"/>
            <w:right w:val="none" w:sz="0" w:space="0" w:color="auto"/>
          </w:divBdr>
        </w:div>
      </w:divsChild>
    </w:div>
    <w:div w:id="370542064">
      <w:bodyDiv w:val="1"/>
      <w:marLeft w:val="0"/>
      <w:marRight w:val="0"/>
      <w:marTop w:val="0"/>
      <w:marBottom w:val="0"/>
      <w:divBdr>
        <w:top w:val="none" w:sz="0" w:space="0" w:color="auto"/>
        <w:left w:val="none" w:sz="0" w:space="0" w:color="auto"/>
        <w:bottom w:val="none" w:sz="0" w:space="0" w:color="auto"/>
        <w:right w:val="none" w:sz="0" w:space="0" w:color="auto"/>
      </w:divBdr>
      <w:divsChild>
        <w:div w:id="156960278">
          <w:marLeft w:val="850"/>
          <w:marRight w:val="0"/>
          <w:marTop w:val="80"/>
          <w:marBottom w:val="0"/>
          <w:divBdr>
            <w:top w:val="none" w:sz="0" w:space="0" w:color="auto"/>
            <w:left w:val="none" w:sz="0" w:space="0" w:color="auto"/>
            <w:bottom w:val="none" w:sz="0" w:space="0" w:color="auto"/>
            <w:right w:val="none" w:sz="0" w:space="0" w:color="auto"/>
          </w:divBdr>
        </w:div>
        <w:div w:id="200437448">
          <w:marLeft w:val="850"/>
          <w:marRight w:val="0"/>
          <w:marTop w:val="80"/>
          <w:marBottom w:val="0"/>
          <w:divBdr>
            <w:top w:val="none" w:sz="0" w:space="0" w:color="auto"/>
            <w:left w:val="none" w:sz="0" w:space="0" w:color="auto"/>
            <w:bottom w:val="none" w:sz="0" w:space="0" w:color="auto"/>
            <w:right w:val="none" w:sz="0" w:space="0" w:color="auto"/>
          </w:divBdr>
        </w:div>
        <w:div w:id="325016592">
          <w:marLeft w:val="850"/>
          <w:marRight w:val="0"/>
          <w:marTop w:val="80"/>
          <w:marBottom w:val="0"/>
          <w:divBdr>
            <w:top w:val="none" w:sz="0" w:space="0" w:color="auto"/>
            <w:left w:val="none" w:sz="0" w:space="0" w:color="auto"/>
            <w:bottom w:val="none" w:sz="0" w:space="0" w:color="auto"/>
            <w:right w:val="none" w:sz="0" w:space="0" w:color="auto"/>
          </w:divBdr>
        </w:div>
        <w:div w:id="633869346">
          <w:marLeft w:val="850"/>
          <w:marRight w:val="0"/>
          <w:marTop w:val="80"/>
          <w:marBottom w:val="0"/>
          <w:divBdr>
            <w:top w:val="none" w:sz="0" w:space="0" w:color="auto"/>
            <w:left w:val="none" w:sz="0" w:space="0" w:color="auto"/>
            <w:bottom w:val="none" w:sz="0" w:space="0" w:color="auto"/>
            <w:right w:val="none" w:sz="0" w:space="0" w:color="auto"/>
          </w:divBdr>
        </w:div>
        <w:div w:id="1825975045">
          <w:marLeft w:val="850"/>
          <w:marRight w:val="0"/>
          <w:marTop w:val="80"/>
          <w:marBottom w:val="0"/>
          <w:divBdr>
            <w:top w:val="none" w:sz="0" w:space="0" w:color="auto"/>
            <w:left w:val="none" w:sz="0" w:space="0" w:color="auto"/>
            <w:bottom w:val="none" w:sz="0" w:space="0" w:color="auto"/>
            <w:right w:val="none" w:sz="0" w:space="0" w:color="auto"/>
          </w:divBdr>
        </w:div>
      </w:divsChild>
    </w:div>
    <w:div w:id="399713554">
      <w:bodyDiv w:val="1"/>
      <w:marLeft w:val="0"/>
      <w:marRight w:val="0"/>
      <w:marTop w:val="0"/>
      <w:marBottom w:val="0"/>
      <w:divBdr>
        <w:top w:val="none" w:sz="0" w:space="0" w:color="auto"/>
        <w:left w:val="none" w:sz="0" w:space="0" w:color="auto"/>
        <w:bottom w:val="none" w:sz="0" w:space="0" w:color="auto"/>
        <w:right w:val="none" w:sz="0" w:space="0" w:color="auto"/>
      </w:divBdr>
      <w:divsChild>
        <w:div w:id="455416137">
          <w:marLeft w:val="432"/>
          <w:marRight w:val="0"/>
          <w:marTop w:val="80"/>
          <w:marBottom w:val="0"/>
          <w:divBdr>
            <w:top w:val="none" w:sz="0" w:space="0" w:color="auto"/>
            <w:left w:val="none" w:sz="0" w:space="0" w:color="auto"/>
            <w:bottom w:val="none" w:sz="0" w:space="0" w:color="auto"/>
            <w:right w:val="none" w:sz="0" w:space="0" w:color="auto"/>
          </w:divBdr>
        </w:div>
        <w:div w:id="565343443">
          <w:marLeft w:val="850"/>
          <w:marRight w:val="0"/>
          <w:marTop w:val="80"/>
          <w:marBottom w:val="0"/>
          <w:divBdr>
            <w:top w:val="none" w:sz="0" w:space="0" w:color="auto"/>
            <w:left w:val="none" w:sz="0" w:space="0" w:color="auto"/>
            <w:bottom w:val="none" w:sz="0" w:space="0" w:color="auto"/>
            <w:right w:val="none" w:sz="0" w:space="0" w:color="auto"/>
          </w:divBdr>
        </w:div>
        <w:div w:id="1077435687">
          <w:marLeft w:val="1440"/>
          <w:marRight w:val="0"/>
          <w:marTop w:val="100"/>
          <w:marBottom w:val="0"/>
          <w:divBdr>
            <w:top w:val="none" w:sz="0" w:space="0" w:color="auto"/>
            <w:left w:val="none" w:sz="0" w:space="0" w:color="auto"/>
            <w:bottom w:val="none" w:sz="0" w:space="0" w:color="auto"/>
            <w:right w:val="none" w:sz="0" w:space="0" w:color="auto"/>
          </w:divBdr>
        </w:div>
        <w:div w:id="1080366468">
          <w:marLeft w:val="1440"/>
          <w:marRight w:val="0"/>
          <w:marTop w:val="100"/>
          <w:marBottom w:val="0"/>
          <w:divBdr>
            <w:top w:val="none" w:sz="0" w:space="0" w:color="auto"/>
            <w:left w:val="none" w:sz="0" w:space="0" w:color="auto"/>
            <w:bottom w:val="none" w:sz="0" w:space="0" w:color="auto"/>
            <w:right w:val="none" w:sz="0" w:space="0" w:color="auto"/>
          </w:divBdr>
        </w:div>
        <w:div w:id="1133599330">
          <w:marLeft w:val="1440"/>
          <w:marRight w:val="0"/>
          <w:marTop w:val="100"/>
          <w:marBottom w:val="0"/>
          <w:divBdr>
            <w:top w:val="none" w:sz="0" w:space="0" w:color="auto"/>
            <w:left w:val="none" w:sz="0" w:space="0" w:color="auto"/>
            <w:bottom w:val="none" w:sz="0" w:space="0" w:color="auto"/>
            <w:right w:val="none" w:sz="0" w:space="0" w:color="auto"/>
          </w:divBdr>
        </w:div>
        <w:div w:id="1580290712">
          <w:marLeft w:val="1440"/>
          <w:marRight w:val="0"/>
          <w:marTop w:val="100"/>
          <w:marBottom w:val="0"/>
          <w:divBdr>
            <w:top w:val="none" w:sz="0" w:space="0" w:color="auto"/>
            <w:left w:val="none" w:sz="0" w:space="0" w:color="auto"/>
            <w:bottom w:val="none" w:sz="0" w:space="0" w:color="auto"/>
            <w:right w:val="none" w:sz="0" w:space="0" w:color="auto"/>
          </w:divBdr>
        </w:div>
        <w:div w:id="1706252295">
          <w:marLeft w:val="850"/>
          <w:marRight w:val="0"/>
          <w:marTop w:val="80"/>
          <w:marBottom w:val="0"/>
          <w:divBdr>
            <w:top w:val="none" w:sz="0" w:space="0" w:color="auto"/>
            <w:left w:val="none" w:sz="0" w:space="0" w:color="auto"/>
            <w:bottom w:val="none" w:sz="0" w:space="0" w:color="auto"/>
            <w:right w:val="none" w:sz="0" w:space="0" w:color="auto"/>
          </w:divBdr>
        </w:div>
      </w:divsChild>
    </w:div>
    <w:div w:id="448202538">
      <w:bodyDiv w:val="1"/>
      <w:marLeft w:val="0"/>
      <w:marRight w:val="0"/>
      <w:marTop w:val="0"/>
      <w:marBottom w:val="0"/>
      <w:divBdr>
        <w:top w:val="none" w:sz="0" w:space="0" w:color="auto"/>
        <w:left w:val="none" w:sz="0" w:space="0" w:color="auto"/>
        <w:bottom w:val="none" w:sz="0" w:space="0" w:color="auto"/>
        <w:right w:val="none" w:sz="0" w:space="0" w:color="auto"/>
      </w:divBdr>
      <w:divsChild>
        <w:div w:id="2035885289">
          <w:marLeft w:val="0"/>
          <w:marRight w:val="0"/>
          <w:marTop w:val="0"/>
          <w:marBottom w:val="0"/>
          <w:divBdr>
            <w:top w:val="none" w:sz="0" w:space="0" w:color="auto"/>
            <w:left w:val="none" w:sz="0" w:space="0" w:color="auto"/>
            <w:bottom w:val="none" w:sz="0" w:space="0" w:color="auto"/>
            <w:right w:val="none" w:sz="0" w:space="0" w:color="auto"/>
          </w:divBdr>
        </w:div>
      </w:divsChild>
    </w:div>
    <w:div w:id="916213258">
      <w:bodyDiv w:val="1"/>
      <w:marLeft w:val="0"/>
      <w:marRight w:val="0"/>
      <w:marTop w:val="0"/>
      <w:marBottom w:val="0"/>
      <w:divBdr>
        <w:top w:val="none" w:sz="0" w:space="0" w:color="auto"/>
        <w:left w:val="none" w:sz="0" w:space="0" w:color="auto"/>
        <w:bottom w:val="none" w:sz="0" w:space="0" w:color="auto"/>
        <w:right w:val="none" w:sz="0" w:space="0" w:color="auto"/>
      </w:divBdr>
      <w:divsChild>
        <w:div w:id="1484010581">
          <w:marLeft w:val="432"/>
          <w:marRight w:val="0"/>
          <w:marTop w:val="80"/>
          <w:marBottom w:val="0"/>
          <w:divBdr>
            <w:top w:val="none" w:sz="0" w:space="0" w:color="auto"/>
            <w:left w:val="none" w:sz="0" w:space="0" w:color="auto"/>
            <w:bottom w:val="none" w:sz="0" w:space="0" w:color="auto"/>
            <w:right w:val="none" w:sz="0" w:space="0" w:color="auto"/>
          </w:divBdr>
        </w:div>
      </w:divsChild>
    </w:div>
    <w:div w:id="1291470652">
      <w:bodyDiv w:val="1"/>
      <w:marLeft w:val="0"/>
      <w:marRight w:val="0"/>
      <w:marTop w:val="0"/>
      <w:marBottom w:val="0"/>
      <w:divBdr>
        <w:top w:val="none" w:sz="0" w:space="0" w:color="auto"/>
        <w:left w:val="none" w:sz="0" w:space="0" w:color="auto"/>
        <w:bottom w:val="none" w:sz="0" w:space="0" w:color="auto"/>
        <w:right w:val="none" w:sz="0" w:space="0" w:color="auto"/>
      </w:divBdr>
    </w:div>
    <w:div w:id="1382558534">
      <w:bodyDiv w:val="1"/>
      <w:marLeft w:val="0"/>
      <w:marRight w:val="0"/>
      <w:marTop w:val="0"/>
      <w:marBottom w:val="0"/>
      <w:divBdr>
        <w:top w:val="none" w:sz="0" w:space="0" w:color="auto"/>
        <w:left w:val="none" w:sz="0" w:space="0" w:color="auto"/>
        <w:bottom w:val="none" w:sz="0" w:space="0" w:color="auto"/>
        <w:right w:val="none" w:sz="0" w:space="0" w:color="auto"/>
      </w:divBdr>
    </w:div>
    <w:div w:id="1454983656">
      <w:bodyDiv w:val="1"/>
      <w:marLeft w:val="0"/>
      <w:marRight w:val="0"/>
      <w:marTop w:val="0"/>
      <w:marBottom w:val="0"/>
      <w:divBdr>
        <w:top w:val="none" w:sz="0" w:space="0" w:color="auto"/>
        <w:left w:val="none" w:sz="0" w:space="0" w:color="auto"/>
        <w:bottom w:val="none" w:sz="0" w:space="0" w:color="auto"/>
        <w:right w:val="none" w:sz="0" w:space="0" w:color="auto"/>
      </w:divBdr>
    </w:div>
    <w:div w:id="1524006211">
      <w:bodyDiv w:val="1"/>
      <w:marLeft w:val="0"/>
      <w:marRight w:val="0"/>
      <w:marTop w:val="0"/>
      <w:marBottom w:val="0"/>
      <w:divBdr>
        <w:top w:val="none" w:sz="0" w:space="0" w:color="auto"/>
        <w:left w:val="none" w:sz="0" w:space="0" w:color="auto"/>
        <w:bottom w:val="none" w:sz="0" w:space="0" w:color="auto"/>
        <w:right w:val="none" w:sz="0" w:space="0" w:color="auto"/>
      </w:divBdr>
    </w:div>
    <w:div w:id="1569224012">
      <w:bodyDiv w:val="1"/>
      <w:marLeft w:val="0"/>
      <w:marRight w:val="0"/>
      <w:marTop w:val="0"/>
      <w:marBottom w:val="0"/>
      <w:divBdr>
        <w:top w:val="none" w:sz="0" w:space="0" w:color="auto"/>
        <w:left w:val="none" w:sz="0" w:space="0" w:color="auto"/>
        <w:bottom w:val="none" w:sz="0" w:space="0" w:color="auto"/>
        <w:right w:val="none" w:sz="0" w:space="0" w:color="auto"/>
      </w:divBdr>
    </w:div>
    <w:div w:id="1735197135">
      <w:bodyDiv w:val="1"/>
      <w:marLeft w:val="0"/>
      <w:marRight w:val="0"/>
      <w:marTop w:val="0"/>
      <w:marBottom w:val="0"/>
      <w:divBdr>
        <w:top w:val="none" w:sz="0" w:space="0" w:color="auto"/>
        <w:left w:val="none" w:sz="0" w:space="0" w:color="auto"/>
        <w:bottom w:val="none" w:sz="0" w:space="0" w:color="auto"/>
        <w:right w:val="none" w:sz="0" w:space="0" w:color="auto"/>
      </w:divBdr>
    </w:div>
    <w:div w:id="1781752178">
      <w:bodyDiv w:val="1"/>
      <w:marLeft w:val="0"/>
      <w:marRight w:val="0"/>
      <w:marTop w:val="0"/>
      <w:marBottom w:val="0"/>
      <w:divBdr>
        <w:top w:val="none" w:sz="0" w:space="0" w:color="auto"/>
        <w:left w:val="none" w:sz="0" w:space="0" w:color="auto"/>
        <w:bottom w:val="none" w:sz="0" w:space="0" w:color="auto"/>
        <w:right w:val="none" w:sz="0" w:space="0" w:color="auto"/>
      </w:divBdr>
    </w:div>
    <w:div w:id="1817410978">
      <w:bodyDiv w:val="1"/>
      <w:marLeft w:val="0"/>
      <w:marRight w:val="0"/>
      <w:marTop w:val="0"/>
      <w:marBottom w:val="0"/>
      <w:divBdr>
        <w:top w:val="none" w:sz="0" w:space="0" w:color="auto"/>
        <w:left w:val="none" w:sz="0" w:space="0" w:color="auto"/>
        <w:bottom w:val="none" w:sz="0" w:space="0" w:color="auto"/>
        <w:right w:val="none" w:sz="0" w:space="0" w:color="auto"/>
      </w:divBdr>
      <w:divsChild>
        <w:div w:id="368801529">
          <w:marLeft w:val="432"/>
          <w:marRight w:val="0"/>
          <w:marTop w:val="80"/>
          <w:marBottom w:val="0"/>
          <w:divBdr>
            <w:top w:val="none" w:sz="0" w:space="0" w:color="auto"/>
            <w:left w:val="none" w:sz="0" w:space="0" w:color="auto"/>
            <w:bottom w:val="none" w:sz="0" w:space="0" w:color="auto"/>
            <w:right w:val="none" w:sz="0" w:space="0" w:color="auto"/>
          </w:divBdr>
        </w:div>
      </w:divsChild>
    </w:div>
    <w:div w:id="1918664456">
      <w:bodyDiv w:val="1"/>
      <w:marLeft w:val="0"/>
      <w:marRight w:val="0"/>
      <w:marTop w:val="0"/>
      <w:marBottom w:val="0"/>
      <w:divBdr>
        <w:top w:val="none" w:sz="0" w:space="0" w:color="auto"/>
        <w:left w:val="none" w:sz="0" w:space="0" w:color="auto"/>
        <w:bottom w:val="none" w:sz="0" w:space="0" w:color="auto"/>
        <w:right w:val="none" w:sz="0" w:space="0" w:color="auto"/>
      </w:divBdr>
      <w:divsChild>
        <w:div w:id="362219706">
          <w:marLeft w:val="850"/>
          <w:marRight w:val="0"/>
          <w:marTop w:val="80"/>
          <w:marBottom w:val="0"/>
          <w:divBdr>
            <w:top w:val="none" w:sz="0" w:space="0" w:color="auto"/>
            <w:left w:val="none" w:sz="0" w:space="0" w:color="auto"/>
            <w:bottom w:val="none" w:sz="0" w:space="0" w:color="auto"/>
            <w:right w:val="none" w:sz="0" w:space="0" w:color="auto"/>
          </w:divBdr>
        </w:div>
        <w:div w:id="619068440">
          <w:marLeft w:val="850"/>
          <w:marRight w:val="0"/>
          <w:marTop w:val="80"/>
          <w:marBottom w:val="0"/>
          <w:divBdr>
            <w:top w:val="none" w:sz="0" w:space="0" w:color="auto"/>
            <w:left w:val="none" w:sz="0" w:space="0" w:color="auto"/>
            <w:bottom w:val="none" w:sz="0" w:space="0" w:color="auto"/>
            <w:right w:val="none" w:sz="0" w:space="0" w:color="auto"/>
          </w:divBdr>
        </w:div>
        <w:div w:id="835072637">
          <w:marLeft w:val="850"/>
          <w:marRight w:val="0"/>
          <w:marTop w:val="80"/>
          <w:marBottom w:val="0"/>
          <w:divBdr>
            <w:top w:val="none" w:sz="0" w:space="0" w:color="auto"/>
            <w:left w:val="none" w:sz="0" w:space="0" w:color="auto"/>
            <w:bottom w:val="none" w:sz="0" w:space="0" w:color="auto"/>
            <w:right w:val="none" w:sz="0" w:space="0" w:color="auto"/>
          </w:divBdr>
        </w:div>
        <w:div w:id="1366710146">
          <w:marLeft w:val="432"/>
          <w:marRight w:val="0"/>
          <w:marTop w:val="80"/>
          <w:marBottom w:val="0"/>
          <w:divBdr>
            <w:top w:val="none" w:sz="0" w:space="0" w:color="auto"/>
            <w:left w:val="none" w:sz="0" w:space="0" w:color="auto"/>
            <w:bottom w:val="none" w:sz="0" w:space="0" w:color="auto"/>
            <w:right w:val="none" w:sz="0" w:space="0" w:color="auto"/>
          </w:divBdr>
        </w:div>
        <w:div w:id="1399553407">
          <w:marLeft w:val="1411"/>
          <w:marRight w:val="0"/>
          <w:marTop w:val="80"/>
          <w:marBottom w:val="0"/>
          <w:divBdr>
            <w:top w:val="none" w:sz="0" w:space="0" w:color="auto"/>
            <w:left w:val="none" w:sz="0" w:space="0" w:color="auto"/>
            <w:bottom w:val="none" w:sz="0" w:space="0" w:color="auto"/>
            <w:right w:val="none" w:sz="0" w:space="0" w:color="auto"/>
          </w:divBdr>
        </w:div>
        <w:div w:id="1761288311">
          <w:marLeft w:val="1411"/>
          <w:marRight w:val="0"/>
          <w:marTop w:val="80"/>
          <w:marBottom w:val="0"/>
          <w:divBdr>
            <w:top w:val="none" w:sz="0" w:space="0" w:color="auto"/>
            <w:left w:val="none" w:sz="0" w:space="0" w:color="auto"/>
            <w:bottom w:val="none" w:sz="0" w:space="0" w:color="auto"/>
            <w:right w:val="none" w:sz="0" w:space="0" w:color="auto"/>
          </w:divBdr>
        </w:div>
        <w:div w:id="1852866406">
          <w:marLeft w:val="1411"/>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inwell@ausport.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aus01.safelinks.protection.outlook.com/?url=http%3A%2F%2Fwww.winwell2032.au%2F&amp;data=05%7C02%7CZachary.Read%40ausport.gov.au%7Ca3ea308224e9472b823c08dca0b316b0%7C8d2e0f4c55f24cb18ee7da5dd3ff3600%7C0%7C0%7C638561939030969401%7CUnknown%7CTWFpbGZsb3d8eyJWIjoiMC4wLjAwMDAiLCJQIjoiV2luMzIiLCJBTiI6Ik1haWwiLCJXVCI6Mn0%3D%7C0%7C%7C%7C&amp;sdata=DejSwmSjphrTLZYoMv8BaKcOvHq1rCN1cthVbDoQ%2F1M%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www.winwell2032.au%2F2032-strategy&amp;data=05%7C02%7CZachary.Read%40ausport.gov.au%7Ca3ea308224e9472b823c08dca0b316b0%7C8d2e0f4c55f24cb18ee7da5dd3ff3600%7C0%7C0%7C638561939030956661%7CUnknown%7CTWFpbGZsb3d8eyJWIjoiMC4wLjAwMDAiLCJQIjoiV2luMzIiLCJBTiI6Ik1haWwiLCJXVCI6Mn0%3D%7C0%7C%7C%7C&amp;sdata=oSZCQaQbpXxGDSFMYIszo8mPP8TGglJUHtgdr8Qx6tQ%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0347900-D83A-4F2A-BBEB-B75F5412C9E0}"/>
      </w:docPartPr>
      <w:docPartBody>
        <w:p w:rsidR="001146B5" w:rsidRDefault="001146B5">
          <w:r w:rsidRPr="000E0EDB">
            <w:rPr>
              <w:rStyle w:val="PlaceholderText"/>
            </w:rPr>
            <w:t>Click or tap here to enter text.</w:t>
          </w:r>
        </w:p>
      </w:docPartBody>
    </w:docPart>
    <w:docPart>
      <w:docPartPr>
        <w:name w:val="615CC63AF51E4A358344F9C583DEB468"/>
        <w:category>
          <w:name w:val="General"/>
          <w:gallery w:val="placeholder"/>
        </w:category>
        <w:types>
          <w:type w:val="bbPlcHdr"/>
        </w:types>
        <w:behaviors>
          <w:behavior w:val="content"/>
        </w:behaviors>
        <w:guid w:val="{0E72CFE3-A595-4F69-9373-FD05EB03C86D}"/>
      </w:docPartPr>
      <w:docPartBody>
        <w:p w:rsidR="00000000" w:rsidRDefault="003E6414" w:rsidP="003E6414">
          <w:pPr>
            <w:pStyle w:val="615CC63AF51E4A358344F9C583DEB468"/>
          </w:pPr>
          <w:r w:rsidRPr="000E0EDB">
            <w:rPr>
              <w:rStyle w:val="PlaceholderText"/>
            </w:rPr>
            <w:t>Click or tap here to enter text.</w:t>
          </w:r>
        </w:p>
      </w:docPartBody>
    </w:docPart>
    <w:docPart>
      <w:docPartPr>
        <w:name w:val="542857CB549649C6A729069266B93991"/>
        <w:category>
          <w:name w:val="General"/>
          <w:gallery w:val="placeholder"/>
        </w:category>
        <w:types>
          <w:type w:val="bbPlcHdr"/>
        </w:types>
        <w:behaviors>
          <w:behavior w:val="content"/>
        </w:behaviors>
        <w:guid w:val="{2F6BC0A9-081C-40EE-9E3C-7F5528064973}"/>
      </w:docPartPr>
      <w:docPartBody>
        <w:p w:rsidR="00000000" w:rsidRDefault="003E6414" w:rsidP="003E6414">
          <w:pPr>
            <w:pStyle w:val="542857CB549649C6A729069266B93991"/>
          </w:pPr>
          <w:r w:rsidRPr="000E0E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B5"/>
    <w:rsid w:val="001146B5"/>
    <w:rsid w:val="00377E11"/>
    <w:rsid w:val="003D61B7"/>
    <w:rsid w:val="003E6414"/>
    <w:rsid w:val="00897F4F"/>
    <w:rsid w:val="00A7521D"/>
    <w:rsid w:val="00E374FB"/>
    <w:rsid w:val="00F44995"/>
    <w:rsid w:val="00FE3D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6414"/>
    <w:rPr>
      <w:color w:val="666666"/>
    </w:rPr>
  </w:style>
  <w:style w:type="paragraph" w:customStyle="1" w:styleId="615CC63AF51E4A358344F9C583DEB468">
    <w:name w:val="615CC63AF51E4A358344F9C583DEB468"/>
    <w:rsid w:val="003E6414"/>
  </w:style>
  <w:style w:type="paragraph" w:customStyle="1" w:styleId="542857CB549649C6A729069266B93991">
    <w:name w:val="542857CB549649C6A729069266B93991"/>
    <w:rsid w:val="003E6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6c85a2-8c34-4685-b945-0745b5c73810">
      <Terms xmlns="http://schemas.microsoft.com/office/infopath/2007/PartnerControls"/>
    </lcf76f155ced4ddcb4097134ff3c332f>
    <TaxCatchAll xmlns="f6ac1782-17c9-4076-96ed-7aa478c224a2" xsi:nil="true"/>
    <Invoiceentered xmlns="e46c85a2-8c34-4685-b945-0745b5c73810">false</Invoiceentered>
    <Entered xmlns="e46c85a2-8c34-4685-b945-0745b5c73810">false</Enter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1C95615A5A184AA7BC8157EDF80463" ma:contentTypeVersion="19" ma:contentTypeDescription="Create a new document." ma:contentTypeScope="" ma:versionID="38b7d5ee4ad1695caadc19e438593f1a">
  <xsd:schema xmlns:xsd="http://www.w3.org/2001/XMLSchema" xmlns:xs="http://www.w3.org/2001/XMLSchema" xmlns:p="http://schemas.microsoft.com/office/2006/metadata/properties" xmlns:ns2="e46c85a2-8c34-4685-b945-0745b5c73810" xmlns:ns3="f6ac1782-17c9-4076-96ed-7aa478c224a2" targetNamespace="http://schemas.microsoft.com/office/2006/metadata/properties" ma:root="true" ma:fieldsID="013069163ebf36224cb56b27f85fa631" ns2:_="" ns3:_="">
    <xsd:import namespace="e46c85a2-8c34-4685-b945-0745b5c73810"/>
    <xsd:import namespace="f6ac1782-17c9-4076-96ed-7aa478c224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Invoiceentered" minOccurs="0"/>
                <xsd:element ref="ns2:Ent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c85a2-8c34-4685-b945-0745b5c73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3085a07-2a11-48fa-bb9d-8816c9cd1c5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Invoiceentered" ma:index="23" nillable="true" ma:displayName="Invoice entered" ma:default="0" ma:format="Dropdown" ma:internalName="Invoiceentered">
      <xsd:simpleType>
        <xsd:restriction base="dms:Boolean"/>
      </xsd:simpleType>
    </xsd:element>
    <xsd:element name="Entered" ma:index="24" nillable="true" ma:displayName="Entered" ma:default="0" ma:format="Dropdown" ma:internalName="Ente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ac1782-17c9-4076-96ed-7aa478c224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3930a57-7f51-45d5-8ccc-c86b9ed67b50}" ma:internalName="TaxCatchAll" ma:showField="CatchAllData" ma:web="f6ac1782-17c9-4076-96ed-7aa478c22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4DB6D-AA45-4724-93B7-5A2BC332EC3F}">
  <ds:schemaRefs>
    <ds:schemaRef ds:uri="http://schemas.microsoft.com/sharepoint/v3/contenttype/forms"/>
  </ds:schemaRefs>
</ds:datastoreItem>
</file>

<file path=customXml/itemProps2.xml><?xml version="1.0" encoding="utf-8"?>
<ds:datastoreItem xmlns:ds="http://schemas.openxmlformats.org/officeDocument/2006/customXml" ds:itemID="{B7C41BA1-5182-422D-A465-9C8F572D6BC5}">
  <ds:schemaRefs>
    <ds:schemaRef ds:uri="http://schemas.openxmlformats.org/officeDocument/2006/bibliography"/>
  </ds:schemaRefs>
</ds:datastoreItem>
</file>

<file path=customXml/itemProps3.xml><?xml version="1.0" encoding="utf-8"?>
<ds:datastoreItem xmlns:ds="http://schemas.openxmlformats.org/officeDocument/2006/customXml" ds:itemID="{D662CE43-049D-4F27-ACBE-EF4435E8C2FE}">
  <ds:schemaRefs>
    <ds:schemaRef ds:uri="http://schemas.microsoft.com/office/2006/metadata/properties"/>
    <ds:schemaRef ds:uri="http://schemas.microsoft.com/office/infopath/2007/PartnerControls"/>
    <ds:schemaRef ds:uri="e46c85a2-8c34-4685-b945-0745b5c73810"/>
    <ds:schemaRef ds:uri="f6ac1782-17c9-4076-96ed-7aa478c224a2"/>
  </ds:schemaRefs>
</ds:datastoreItem>
</file>

<file path=customXml/itemProps4.xml><?xml version="1.0" encoding="utf-8"?>
<ds:datastoreItem xmlns:ds="http://schemas.openxmlformats.org/officeDocument/2006/customXml" ds:itemID="{E59F658E-267F-4D68-B0B1-6D5FD8C46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c85a2-8c34-4685-b945-0745b5c73810"/>
    <ds:schemaRef ds:uri="f6ac1782-17c9-4076-96ed-7aa478c22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588</Words>
  <Characters>3354</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Links>
    <vt:vector size="18" baseType="variant">
      <vt:variant>
        <vt:i4>6094951</vt:i4>
      </vt:variant>
      <vt:variant>
        <vt:i4>6</vt:i4>
      </vt:variant>
      <vt:variant>
        <vt:i4>0</vt:i4>
      </vt:variant>
      <vt:variant>
        <vt:i4>5</vt:i4>
      </vt:variant>
      <vt:variant>
        <vt:lpwstr>mailto:Zachary.read@ausport.gov.au</vt:lpwstr>
      </vt:variant>
      <vt:variant>
        <vt:lpwstr/>
      </vt:variant>
      <vt:variant>
        <vt:i4>720992</vt:i4>
      </vt:variant>
      <vt:variant>
        <vt:i4>3</vt:i4>
      </vt:variant>
      <vt:variant>
        <vt:i4>0</vt:i4>
      </vt:variant>
      <vt:variant>
        <vt:i4>5</vt:i4>
      </vt:variant>
      <vt:variant>
        <vt:lpwstr>mailto:winwell@ausport.gov.au</vt:lpwstr>
      </vt:variant>
      <vt:variant>
        <vt:lpwstr/>
      </vt:variant>
      <vt:variant>
        <vt:i4>2752612</vt:i4>
      </vt:variant>
      <vt:variant>
        <vt:i4>0</vt:i4>
      </vt:variant>
      <vt:variant>
        <vt:i4>0</vt:i4>
      </vt:variant>
      <vt:variant>
        <vt:i4>5</vt:i4>
      </vt:variant>
      <vt:variant>
        <vt:lpwstr>https://www.winwell2032.au/LA2028-Key-Framework-Updates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 Jovanovski</cp:lastModifiedBy>
  <cp:revision>3</cp:revision>
  <cp:lastPrinted>2024-11-07T22:03:00Z</cp:lastPrinted>
  <dcterms:created xsi:type="dcterms:W3CDTF">2024-11-07T22:45:00Z</dcterms:created>
  <dcterms:modified xsi:type="dcterms:W3CDTF">2024-11-08T03:42:00Z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0x010100BC1C95615A5A184AA7BC8157EDF80463</vt:lpwstr>
  </property>
  <property fmtid="{D5CDD505-2E9C-101B-9397-08002B2CF9AE}" pid="3" name="MediaServiceImageTags">
    <vt:lpwstr/>
  </property>
  <property fmtid="{D5CDD505-2E9C-101B-9397-08002B2CF9AE}" pid="4" name="ClassificationContentMarkingHeaderShapeIds">
    <vt:lpwstr>770b3688,750989c7,6657f7cf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MSIP_Label_e16bab7f-630d-475d-8cf8-19340255b34d_Enabled">
    <vt:lpwstr>true</vt:lpwstr>
  </property>
  <property fmtid="{D5CDD505-2E9C-101B-9397-08002B2CF9AE}" pid="8" name="MSIP_Label_e16bab7f-630d-475d-8cf8-19340255b34d_SetDate">
    <vt:lpwstr>2023-09-28T06:10:51Z</vt:lpwstr>
  </property>
  <property fmtid="{D5CDD505-2E9C-101B-9397-08002B2CF9AE}" pid="9" name="MSIP_Label_e16bab7f-630d-475d-8cf8-19340255b34d_Method">
    <vt:lpwstr>Privileged</vt:lpwstr>
  </property>
  <property fmtid="{D5CDD505-2E9C-101B-9397-08002B2CF9AE}" pid="10" name="MSIP_Label_e16bab7f-630d-475d-8cf8-19340255b34d_Name">
    <vt:lpwstr>OFFICIAL</vt:lpwstr>
  </property>
  <property fmtid="{D5CDD505-2E9C-101B-9397-08002B2CF9AE}" pid="11" name="MSIP_Label_e16bab7f-630d-475d-8cf8-19340255b34d_SiteId">
    <vt:lpwstr>8d2e0f4c-55f2-4cb1-8ee7-da5dd3ff3600</vt:lpwstr>
  </property>
  <property fmtid="{D5CDD505-2E9C-101B-9397-08002B2CF9AE}" pid="12" name="MSIP_Label_e16bab7f-630d-475d-8cf8-19340255b34d_ActionId">
    <vt:lpwstr>92ba5a1d-40ed-4338-8dec-baa337b8fd7c</vt:lpwstr>
  </property>
  <property fmtid="{D5CDD505-2E9C-101B-9397-08002B2CF9AE}" pid="13" name="MSIP_Label_e16bab7f-630d-475d-8cf8-19340255b34d_ContentBits">
    <vt:lpwstr>1</vt:lpwstr>
  </property>
</Properties>
</file>