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761BB8" w14:textId="690DE568" w:rsidR="00C07AF8" w:rsidRDefault="00C07AF8" w:rsidP="00DA7EF8">
      <w:pPr>
        <w:jc w:val="center"/>
        <w:rPr>
          <w:rFonts w:cstheme="minorHAnsi"/>
          <w:b/>
          <w:i/>
          <w:color w:val="FF0000"/>
          <w:sz w:val="22"/>
        </w:rPr>
      </w:pPr>
      <w:r>
        <w:rPr>
          <w:rFonts w:cstheme="minorHAnsi"/>
          <w:b/>
          <w:i/>
          <w:noProof/>
          <w:color w:val="FF0000"/>
          <w:sz w:val="22"/>
        </w:rPr>
        <w:drawing>
          <wp:anchor distT="0" distB="0" distL="114300" distR="114300" simplePos="0" relativeHeight="251661312" behindDoc="1" locked="0" layoutInCell="1" allowOverlap="1" wp14:anchorId="12897E48" wp14:editId="7A87D663">
            <wp:simplePos x="0" y="0"/>
            <wp:positionH relativeFrom="column">
              <wp:posOffset>-532378</wp:posOffset>
            </wp:positionH>
            <wp:positionV relativeFrom="paragraph">
              <wp:posOffset>-935992</wp:posOffset>
            </wp:positionV>
            <wp:extent cx="7594569" cy="10734261"/>
            <wp:effectExtent l="0" t="0" r="635" b="0"/>
            <wp:wrapNone/>
            <wp:docPr id="1" name="Picture 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text on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4569" cy="10734261"/>
                    </a:xfrm>
                    <a:prstGeom prst="rect">
                      <a:avLst/>
                    </a:prstGeom>
                  </pic:spPr>
                </pic:pic>
              </a:graphicData>
            </a:graphic>
            <wp14:sizeRelH relativeFrom="page">
              <wp14:pctWidth>0</wp14:pctWidth>
            </wp14:sizeRelH>
            <wp14:sizeRelV relativeFrom="page">
              <wp14:pctHeight>0</wp14:pctHeight>
            </wp14:sizeRelV>
          </wp:anchor>
        </w:drawing>
      </w:r>
    </w:p>
    <w:p w14:paraId="2103E92D" w14:textId="587058DC" w:rsidR="00C07AF8" w:rsidRDefault="00C07AF8">
      <w:pPr>
        <w:suppressAutoHyphens w:val="0"/>
        <w:adjustRightInd/>
        <w:snapToGrid/>
        <w:spacing w:line="210" w:lineRule="atLeast"/>
        <w:rPr>
          <w:rFonts w:cstheme="minorHAnsi"/>
          <w:b/>
          <w:i/>
          <w:color w:val="FF0000"/>
          <w:sz w:val="22"/>
        </w:rPr>
      </w:pPr>
      <w:r>
        <w:rPr>
          <w:rFonts w:cstheme="minorHAnsi"/>
          <w:b/>
          <w:i/>
          <w:color w:val="FF0000"/>
          <w:sz w:val="22"/>
        </w:rPr>
        <w:br w:type="page"/>
      </w:r>
    </w:p>
    <w:p w14:paraId="3C7F540B" w14:textId="233E7C99" w:rsidR="00C07AF8" w:rsidRDefault="00C07AF8" w:rsidP="00DA7EF8">
      <w:pPr>
        <w:jc w:val="center"/>
        <w:rPr>
          <w:rFonts w:cstheme="minorHAnsi"/>
          <w:b/>
          <w:i/>
          <w:color w:val="FF0000"/>
          <w:sz w:val="22"/>
        </w:rPr>
      </w:pPr>
      <w:r>
        <w:rPr>
          <w:rFonts w:cstheme="minorHAnsi"/>
          <w:b/>
          <w:i/>
          <w:noProof/>
          <w:color w:val="FF0000"/>
          <w:sz w:val="22"/>
        </w:rPr>
        <w:lastRenderedPageBreak/>
        <w:drawing>
          <wp:anchor distT="0" distB="0" distL="114300" distR="114300" simplePos="0" relativeHeight="251663360" behindDoc="1" locked="0" layoutInCell="1" allowOverlap="1" wp14:anchorId="4808B844" wp14:editId="13148387">
            <wp:simplePos x="0" y="0"/>
            <wp:positionH relativeFrom="column">
              <wp:posOffset>-532346</wp:posOffset>
            </wp:positionH>
            <wp:positionV relativeFrom="paragraph">
              <wp:posOffset>-720090</wp:posOffset>
            </wp:positionV>
            <wp:extent cx="7594393" cy="10734261"/>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94393" cy="10734261"/>
                    </a:xfrm>
                    <a:prstGeom prst="rect">
                      <a:avLst/>
                    </a:prstGeom>
                  </pic:spPr>
                </pic:pic>
              </a:graphicData>
            </a:graphic>
            <wp14:sizeRelH relativeFrom="page">
              <wp14:pctWidth>0</wp14:pctWidth>
            </wp14:sizeRelH>
            <wp14:sizeRelV relativeFrom="page">
              <wp14:pctHeight>0</wp14:pctHeight>
            </wp14:sizeRelV>
          </wp:anchor>
        </w:drawing>
      </w:r>
    </w:p>
    <w:p w14:paraId="418A6E76" w14:textId="49D8F511" w:rsidR="00C07AF8" w:rsidRDefault="00C07AF8">
      <w:pPr>
        <w:suppressAutoHyphens w:val="0"/>
        <w:adjustRightInd/>
        <w:snapToGrid/>
        <w:spacing w:line="210" w:lineRule="atLeast"/>
        <w:rPr>
          <w:rFonts w:cstheme="minorHAnsi"/>
          <w:b/>
          <w:i/>
          <w:color w:val="FF0000"/>
          <w:sz w:val="22"/>
        </w:rPr>
      </w:pPr>
      <w:r>
        <w:rPr>
          <w:rFonts w:cstheme="minorHAnsi"/>
          <w:b/>
          <w:i/>
          <w:color w:val="FF0000"/>
          <w:sz w:val="22"/>
        </w:rPr>
        <w:br w:type="page"/>
      </w:r>
    </w:p>
    <w:p w14:paraId="392B4F3C" w14:textId="682378CC" w:rsidR="00C07AF8" w:rsidRDefault="00C07AF8" w:rsidP="00DA7EF8">
      <w:pPr>
        <w:jc w:val="center"/>
        <w:rPr>
          <w:rFonts w:cstheme="minorHAnsi"/>
          <w:b/>
          <w:i/>
          <w:color w:val="FF0000"/>
          <w:sz w:val="22"/>
        </w:rPr>
      </w:pPr>
      <w:r>
        <w:rPr>
          <w:rFonts w:cstheme="minorHAnsi"/>
          <w:b/>
          <w:i/>
          <w:noProof/>
          <w:color w:val="FF0000"/>
          <w:sz w:val="22"/>
        </w:rPr>
        <w:lastRenderedPageBreak/>
        <w:drawing>
          <wp:anchor distT="0" distB="0" distL="114300" distR="114300" simplePos="0" relativeHeight="251665408" behindDoc="1" locked="0" layoutInCell="1" allowOverlap="1" wp14:anchorId="3AAFCA7B" wp14:editId="7CDC4F1B">
            <wp:simplePos x="0" y="0"/>
            <wp:positionH relativeFrom="column">
              <wp:posOffset>-540385</wp:posOffset>
            </wp:positionH>
            <wp:positionV relativeFrom="paragraph">
              <wp:posOffset>-720089</wp:posOffset>
            </wp:positionV>
            <wp:extent cx="7594393" cy="10734259"/>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4393" cy="10734259"/>
                    </a:xfrm>
                    <a:prstGeom prst="rect">
                      <a:avLst/>
                    </a:prstGeom>
                  </pic:spPr>
                </pic:pic>
              </a:graphicData>
            </a:graphic>
            <wp14:sizeRelH relativeFrom="page">
              <wp14:pctWidth>0</wp14:pctWidth>
            </wp14:sizeRelH>
            <wp14:sizeRelV relativeFrom="page">
              <wp14:pctHeight>0</wp14:pctHeight>
            </wp14:sizeRelV>
          </wp:anchor>
        </w:drawing>
      </w:r>
    </w:p>
    <w:p w14:paraId="7D0A841E" w14:textId="311E07F1" w:rsidR="00C07AF8" w:rsidRDefault="00C07AF8">
      <w:pPr>
        <w:suppressAutoHyphens w:val="0"/>
        <w:adjustRightInd/>
        <w:snapToGrid/>
        <w:spacing w:line="210" w:lineRule="atLeast"/>
        <w:rPr>
          <w:rFonts w:cstheme="minorHAnsi"/>
          <w:b/>
          <w:i/>
          <w:color w:val="FF0000"/>
          <w:sz w:val="22"/>
        </w:rPr>
      </w:pPr>
      <w:r>
        <w:rPr>
          <w:rFonts w:cstheme="minorHAnsi"/>
          <w:b/>
          <w:i/>
          <w:color w:val="FF0000"/>
          <w:sz w:val="22"/>
        </w:rPr>
        <w:br w:type="page"/>
      </w:r>
    </w:p>
    <w:p w14:paraId="2C0E2FA4" w14:textId="4D8B88C3" w:rsidR="005D2767" w:rsidRPr="00DA7EF8" w:rsidRDefault="00C21B3C" w:rsidP="00DA7EF8">
      <w:pPr>
        <w:jc w:val="center"/>
        <w:rPr>
          <w:rFonts w:cstheme="minorHAnsi"/>
          <w:b/>
          <w:i/>
          <w:color w:val="FF0000"/>
          <w:sz w:val="22"/>
        </w:rPr>
      </w:pPr>
      <w:r w:rsidRPr="00DA7EF8">
        <w:rPr>
          <w:rFonts w:cstheme="minorHAnsi"/>
          <w:b/>
          <w:i/>
          <w:color w:val="FF0000"/>
          <w:sz w:val="22"/>
        </w:rPr>
        <w:lastRenderedPageBreak/>
        <w:t>[Insert Organisation logo]</w:t>
      </w:r>
    </w:p>
    <w:p w14:paraId="374676C1" w14:textId="77777777" w:rsidR="00C21B3C" w:rsidRPr="00DA7EF8" w:rsidRDefault="00C21B3C" w:rsidP="00DA7EF8">
      <w:pPr>
        <w:jc w:val="center"/>
        <w:rPr>
          <w:rFonts w:cstheme="minorHAnsi"/>
          <w:color w:val="FF0000"/>
          <w:sz w:val="22"/>
        </w:rPr>
      </w:pPr>
    </w:p>
    <w:p w14:paraId="25468B3A" w14:textId="77777777" w:rsidR="00C21B3C" w:rsidRPr="00DA7EF8" w:rsidRDefault="00C21B3C" w:rsidP="00DA7EF8">
      <w:pPr>
        <w:jc w:val="center"/>
        <w:rPr>
          <w:rFonts w:cstheme="minorHAnsi"/>
          <w:color w:val="FF0000"/>
          <w:sz w:val="22"/>
        </w:rPr>
      </w:pPr>
    </w:p>
    <w:p w14:paraId="1E5803FE" w14:textId="77777777" w:rsidR="00C21B3C" w:rsidRPr="00DA7EF8" w:rsidRDefault="00C21B3C" w:rsidP="00DA7EF8">
      <w:pPr>
        <w:ind w:right="-1023"/>
        <w:jc w:val="center"/>
        <w:rPr>
          <w:rFonts w:cstheme="minorHAnsi"/>
          <w:color w:val="FF0000"/>
          <w:sz w:val="22"/>
        </w:rPr>
      </w:pPr>
    </w:p>
    <w:p w14:paraId="319DEB89" w14:textId="77777777" w:rsidR="00C21B3C" w:rsidRPr="00DA7EF8" w:rsidRDefault="00C21B3C" w:rsidP="00DA7EF8">
      <w:pPr>
        <w:jc w:val="center"/>
        <w:rPr>
          <w:rFonts w:cstheme="minorHAnsi"/>
          <w:color w:val="FF0000"/>
          <w:sz w:val="22"/>
        </w:rPr>
      </w:pPr>
    </w:p>
    <w:p w14:paraId="1261AC75" w14:textId="77777777" w:rsidR="00C21B3C" w:rsidRPr="00DA7EF8" w:rsidRDefault="00C21B3C" w:rsidP="00DA7EF8">
      <w:pPr>
        <w:jc w:val="center"/>
        <w:rPr>
          <w:rFonts w:cstheme="minorHAnsi"/>
          <w:color w:val="FF0000"/>
          <w:sz w:val="22"/>
        </w:rPr>
      </w:pPr>
    </w:p>
    <w:p w14:paraId="4821B522" w14:textId="77777777" w:rsidR="00C21B3C" w:rsidRPr="00DA7EF8" w:rsidRDefault="00C21B3C" w:rsidP="00DA7EF8">
      <w:pPr>
        <w:jc w:val="center"/>
        <w:rPr>
          <w:rFonts w:cstheme="minorHAnsi"/>
          <w:color w:val="FF0000"/>
          <w:sz w:val="22"/>
        </w:rPr>
      </w:pPr>
    </w:p>
    <w:p w14:paraId="502EAEC5" w14:textId="77777777" w:rsidR="00C21B3C" w:rsidRPr="00DA7EF8" w:rsidRDefault="00C21B3C" w:rsidP="00DA7EF8">
      <w:pPr>
        <w:jc w:val="center"/>
        <w:rPr>
          <w:rFonts w:cstheme="minorHAnsi"/>
          <w:color w:val="FF0000"/>
          <w:sz w:val="22"/>
        </w:rPr>
      </w:pPr>
    </w:p>
    <w:p w14:paraId="29F3981B" w14:textId="77777777" w:rsidR="00C21B3C" w:rsidRPr="00DA7EF8" w:rsidRDefault="00C21B3C" w:rsidP="00DA7EF8">
      <w:pPr>
        <w:jc w:val="center"/>
        <w:rPr>
          <w:rFonts w:cstheme="minorHAnsi"/>
          <w:color w:val="FF0000"/>
          <w:sz w:val="22"/>
        </w:rPr>
      </w:pPr>
    </w:p>
    <w:p w14:paraId="011F03CD" w14:textId="77777777" w:rsidR="00C21B3C" w:rsidRPr="00DA7EF8" w:rsidRDefault="00C21B3C" w:rsidP="00DA7EF8">
      <w:pPr>
        <w:jc w:val="center"/>
        <w:rPr>
          <w:rFonts w:cstheme="minorHAnsi"/>
          <w:color w:val="FF0000"/>
          <w:sz w:val="22"/>
        </w:rPr>
      </w:pPr>
    </w:p>
    <w:p w14:paraId="701BADEE" w14:textId="310F0FCB" w:rsidR="00C21B3C" w:rsidRPr="007E4A17" w:rsidRDefault="00C21B3C" w:rsidP="007E4A17">
      <w:pPr>
        <w:jc w:val="center"/>
        <w:rPr>
          <w:rFonts w:cstheme="minorHAnsi"/>
          <w:b/>
          <w:i/>
          <w:color w:val="FF0000"/>
          <w:sz w:val="36"/>
        </w:rPr>
      </w:pPr>
      <w:r w:rsidRPr="00DA7EF8">
        <w:rPr>
          <w:rFonts w:cstheme="minorHAnsi"/>
          <w:b/>
          <w:i/>
          <w:color w:val="FF0000"/>
          <w:sz w:val="36"/>
        </w:rPr>
        <w:t>[Insert name of organisation]</w:t>
      </w:r>
      <w:r w:rsidR="007E4A17">
        <w:rPr>
          <w:rFonts w:cstheme="minorHAnsi"/>
          <w:b/>
          <w:i/>
          <w:color w:val="FF0000"/>
          <w:sz w:val="36"/>
        </w:rPr>
        <w:br/>
      </w:r>
      <w:r w:rsidRPr="00A1248E">
        <w:rPr>
          <w:rFonts w:cstheme="minorHAnsi"/>
          <w:b/>
          <w:color w:val="auto"/>
          <w:sz w:val="36"/>
          <w:szCs w:val="22"/>
        </w:rPr>
        <w:t xml:space="preserve">Disordered Eating Early Identification </w:t>
      </w:r>
      <w:r w:rsidR="007E4A17" w:rsidRPr="00A1248E">
        <w:rPr>
          <w:rFonts w:cstheme="minorHAnsi"/>
          <w:b/>
          <w:color w:val="auto"/>
          <w:sz w:val="36"/>
          <w:szCs w:val="22"/>
        </w:rPr>
        <w:br/>
      </w:r>
      <w:r w:rsidRPr="00A1248E">
        <w:rPr>
          <w:rFonts w:cstheme="minorHAnsi"/>
          <w:b/>
          <w:color w:val="auto"/>
          <w:sz w:val="36"/>
          <w:szCs w:val="22"/>
        </w:rPr>
        <w:t xml:space="preserve">and Prevention </w:t>
      </w:r>
      <w:r w:rsidRPr="00A1248E">
        <w:rPr>
          <w:rFonts w:cstheme="minorHAnsi"/>
          <w:b/>
          <w:i/>
          <w:color w:val="FF0000"/>
          <w:sz w:val="36"/>
          <w:szCs w:val="22"/>
        </w:rPr>
        <w:t>Guideline/Policy*</w:t>
      </w:r>
    </w:p>
    <w:p w14:paraId="70EC7563" w14:textId="39EE5894" w:rsidR="00C21B3C" w:rsidRPr="00A1248E" w:rsidRDefault="00C21B3C" w:rsidP="007E4A17">
      <w:pPr>
        <w:spacing w:before="240"/>
        <w:jc w:val="center"/>
        <w:rPr>
          <w:rFonts w:cstheme="minorHAnsi"/>
          <w:i/>
          <w:color w:val="FF0000"/>
          <w:sz w:val="22"/>
          <w:szCs w:val="22"/>
        </w:rPr>
      </w:pPr>
      <w:r w:rsidRPr="00A1248E">
        <w:rPr>
          <w:rFonts w:cstheme="minorHAnsi"/>
          <w:i/>
          <w:color w:val="FF0000"/>
          <w:sz w:val="22"/>
          <w:szCs w:val="22"/>
        </w:rPr>
        <w:t>[*This template refers to either a policy OR a guideline.</w:t>
      </w:r>
      <w:r w:rsidR="00664A7C" w:rsidRPr="00A1248E">
        <w:rPr>
          <w:rFonts w:cstheme="minorHAnsi"/>
          <w:i/>
          <w:color w:val="FF0000"/>
          <w:sz w:val="22"/>
          <w:szCs w:val="22"/>
        </w:rPr>
        <w:t xml:space="preserve"> </w:t>
      </w:r>
      <w:r w:rsidRPr="00A1248E">
        <w:rPr>
          <w:rFonts w:cstheme="minorHAnsi"/>
          <w:i/>
          <w:color w:val="FF0000"/>
          <w:sz w:val="22"/>
          <w:szCs w:val="22"/>
        </w:rPr>
        <w:t xml:space="preserve">Decide which one </w:t>
      </w:r>
      <w:r w:rsidR="007E4A17" w:rsidRPr="00A1248E">
        <w:rPr>
          <w:rFonts w:cstheme="minorHAnsi"/>
          <w:i/>
          <w:color w:val="FF0000"/>
          <w:sz w:val="22"/>
          <w:szCs w:val="22"/>
        </w:rPr>
        <w:br/>
      </w:r>
      <w:r w:rsidRPr="00A1248E">
        <w:rPr>
          <w:rFonts w:cstheme="minorHAnsi"/>
          <w:i/>
          <w:color w:val="FF0000"/>
          <w:sz w:val="22"/>
          <w:szCs w:val="22"/>
        </w:rPr>
        <w:t>you wish to use and keep this term consistent throughout the document]</w:t>
      </w:r>
    </w:p>
    <w:p w14:paraId="3A604B2E" w14:textId="77777777" w:rsidR="00C21B3C" w:rsidRPr="00DA7EF8" w:rsidRDefault="00C21B3C" w:rsidP="00DA7EF8">
      <w:pPr>
        <w:jc w:val="center"/>
        <w:rPr>
          <w:rFonts w:cstheme="minorHAnsi"/>
          <w:color w:val="FF0000"/>
          <w:sz w:val="22"/>
        </w:rPr>
      </w:pPr>
    </w:p>
    <w:p w14:paraId="1B30F310" w14:textId="77777777" w:rsidR="00C21B3C" w:rsidRPr="00DA7EF8" w:rsidRDefault="00C21B3C" w:rsidP="00DA7EF8">
      <w:pPr>
        <w:jc w:val="center"/>
        <w:rPr>
          <w:rFonts w:cstheme="minorHAnsi"/>
          <w:color w:val="FF0000"/>
          <w:sz w:val="22"/>
        </w:rPr>
      </w:pPr>
    </w:p>
    <w:p w14:paraId="3FE96E00" w14:textId="77777777" w:rsidR="00C21B3C" w:rsidRPr="00DA7EF8" w:rsidRDefault="00C21B3C" w:rsidP="00DA7EF8">
      <w:pPr>
        <w:jc w:val="center"/>
        <w:rPr>
          <w:rFonts w:cstheme="minorHAnsi"/>
          <w:b/>
          <w:i/>
          <w:color w:val="FF0000"/>
          <w:sz w:val="28"/>
        </w:rPr>
      </w:pPr>
      <w:r w:rsidRPr="00DA7EF8">
        <w:rPr>
          <w:rFonts w:cstheme="minorHAnsi"/>
          <w:b/>
          <w:color w:val="auto"/>
          <w:sz w:val="28"/>
        </w:rPr>
        <w:t>Version</w:t>
      </w:r>
      <w:r w:rsidRPr="00DA7EF8">
        <w:rPr>
          <w:rFonts w:cstheme="minorHAnsi"/>
          <w:b/>
          <w:color w:val="FF0000"/>
          <w:sz w:val="28"/>
        </w:rPr>
        <w:t xml:space="preserve"> </w:t>
      </w:r>
      <w:r w:rsidRPr="00DA7EF8">
        <w:rPr>
          <w:rFonts w:cstheme="minorHAnsi"/>
          <w:b/>
          <w:i/>
          <w:color w:val="FF0000"/>
          <w:sz w:val="28"/>
        </w:rPr>
        <w:t>[insert version number]</w:t>
      </w:r>
    </w:p>
    <w:p w14:paraId="10118925" w14:textId="21B69D0F" w:rsidR="00C21B3C" w:rsidRPr="00DA7EF8" w:rsidRDefault="00C21B3C" w:rsidP="00DA7EF8">
      <w:pPr>
        <w:jc w:val="center"/>
        <w:rPr>
          <w:rFonts w:cstheme="minorHAnsi"/>
          <w:b/>
          <w:i/>
          <w:color w:val="FF0000"/>
          <w:sz w:val="28"/>
        </w:rPr>
      </w:pPr>
      <w:r w:rsidRPr="00DA7EF8">
        <w:rPr>
          <w:rFonts w:cstheme="minorHAnsi"/>
          <w:b/>
          <w:i/>
          <w:color w:val="FF0000"/>
          <w:sz w:val="28"/>
        </w:rPr>
        <w:t>[insert date created/updated]</w:t>
      </w:r>
      <w:r w:rsidRPr="00DA7EF8">
        <w:rPr>
          <w:rFonts w:cstheme="minorHAnsi"/>
          <w:b/>
          <w:i/>
          <w:color w:val="F8C109" w:themeColor="accent2"/>
          <w:sz w:val="36"/>
        </w:rPr>
        <w:br w:type="page"/>
      </w:r>
    </w:p>
    <w:p w14:paraId="0BC706FE" w14:textId="77777777" w:rsidR="00A61DAE" w:rsidRPr="00DA7EF8" w:rsidRDefault="00A61DAE" w:rsidP="007E4A17">
      <w:pPr>
        <w:pStyle w:val="Heading1"/>
      </w:pPr>
      <w:r w:rsidRPr="00DA7EF8">
        <w:lastRenderedPageBreak/>
        <w:t>Contents</w:t>
      </w:r>
    </w:p>
    <w:p w14:paraId="6D63FABD" w14:textId="59735EF5" w:rsidR="00A61DAE" w:rsidRPr="00DA7EF8" w:rsidRDefault="00A61DAE" w:rsidP="00664A7C">
      <w:pPr>
        <w:pStyle w:val="Heading2"/>
        <w:spacing w:before="240"/>
        <w:rPr>
          <w:rFonts w:asciiTheme="minorHAnsi" w:hAnsiTheme="minorHAnsi" w:cstheme="minorHAnsi"/>
          <w:b/>
          <w:color w:val="auto"/>
          <w:sz w:val="22"/>
        </w:rPr>
      </w:pPr>
      <w:r w:rsidRPr="00DA7EF8">
        <w:rPr>
          <w:rFonts w:asciiTheme="minorHAnsi" w:hAnsiTheme="minorHAnsi" w:cstheme="minorHAnsi"/>
          <w:b/>
          <w:color w:val="auto"/>
          <w:sz w:val="22"/>
        </w:rPr>
        <w:t>Preface</w:t>
      </w:r>
    </w:p>
    <w:p w14:paraId="2F9714E7" w14:textId="028B6846" w:rsidR="00A61DAE" w:rsidRPr="00DA7EF8" w:rsidRDefault="00A61DAE" w:rsidP="00664A7C">
      <w:pPr>
        <w:spacing w:before="240" w:after="240"/>
        <w:rPr>
          <w:rFonts w:cstheme="minorHAnsi"/>
          <w:b/>
          <w:sz w:val="22"/>
          <w:szCs w:val="22"/>
        </w:rPr>
      </w:pPr>
      <w:r w:rsidRPr="00DA7EF8">
        <w:rPr>
          <w:rFonts w:cstheme="minorHAnsi"/>
          <w:b/>
          <w:sz w:val="22"/>
          <w:szCs w:val="22"/>
        </w:rPr>
        <w:t>Review history</w:t>
      </w:r>
    </w:p>
    <w:p w14:paraId="5209BFA7" w14:textId="12E6BDB3" w:rsidR="00A61DAE" w:rsidRPr="00DA7EF8" w:rsidRDefault="00A61DAE" w:rsidP="00664A7C">
      <w:pPr>
        <w:spacing w:before="240" w:after="240"/>
        <w:rPr>
          <w:rFonts w:cstheme="minorHAnsi"/>
          <w:b/>
          <w:sz w:val="22"/>
          <w:szCs w:val="22"/>
        </w:rPr>
      </w:pPr>
      <w:r w:rsidRPr="00DA7EF8">
        <w:rPr>
          <w:rFonts w:cstheme="minorHAnsi"/>
          <w:b/>
          <w:sz w:val="22"/>
          <w:szCs w:val="22"/>
        </w:rPr>
        <w:t>PART A</w:t>
      </w:r>
      <w:r w:rsidR="00664A7C" w:rsidRPr="00DA7EF8">
        <w:rPr>
          <w:rFonts w:cstheme="minorHAnsi"/>
          <w:b/>
          <w:sz w:val="22"/>
          <w:szCs w:val="22"/>
        </w:rPr>
        <w:t xml:space="preserve"> –</w:t>
      </w:r>
      <w:r w:rsidR="00664A7C">
        <w:rPr>
          <w:rFonts w:cstheme="minorHAnsi"/>
          <w:b/>
          <w:sz w:val="22"/>
          <w:szCs w:val="22"/>
        </w:rPr>
        <w:t xml:space="preserve"> </w:t>
      </w:r>
      <w:r w:rsidR="00440AD1" w:rsidRPr="00DA7EF8">
        <w:rPr>
          <w:rFonts w:cstheme="minorHAnsi"/>
          <w:b/>
          <w:i/>
          <w:iCs/>
          <w:color w:val="FF0000"/>
          <w:sz w:val="22"/>
          <w:szCs w:val="22"/>
        </w:rPr>
        <w:t xml:space="preserve">[Insert name of sporting organisation]’s </w:t>
      </w:r>
      <w:r w:rsidR="00755F38">
        <w:rPr>
          <w:rFonts w:cstheme="minorHAnsi"/>
          <w:b/>
          <w:sz w:val="22"/>
          <w:szCs w:val="22"/>
        </w:rPr>
        <w:t>Disordered Eating</w:t>
      </w:r>
      <w:r w:rsidR="00755F38" w:rsidRPr="00DA7EF8">
        <w:rPr>
          <w:rFonts w:cstheme="minorHAnsi"/>
          <w:b/>
          <w:sz w:val="22"/>
          <w:szCs w:val="22"/>
        </w:rPr>
        <w:t xml:space="preserve"> </w:t>
      </w:r>
      <w:r w:rsidRPr="00DA7EF8">
        <w:rPr>
          <w:rFonts w:cstheme="minorHAnsi"/>
          <w:b/>
          <w:sz w:val="22"/>
          <w:szCs w:val="22"/>
        </w:rPr>
        <w:t xml:space="preserve">Early Identification and Prevention </w:t>
      </w:r>
      <w:r w:rsidR="00DC3D5E" w:rsidRPr="00DA7EF8">
        <w:rPr>
          <w:rFonts w:cstheme="minorHAnsi"/>
          <w:b/>
          <w:i/>
          <w:color w:val="FF0000"/>
          <w:sz w:val="22"/>
          <w:szCs w:val="22"/>
        </w:rPr>
        <w:t>[</w:t>
      </w:r>
      <w:r w:rsidRPr="00DA7EF8">
        <w:rPr>
          <w:rFonts w:cstheme="minorHAnsi"/>
          <w:b/>
          <w:i/>
          <w:color w:val="FF0000"/>
          <w:sz w:val="22"/>
          <w:szCs w:val="22"/>
        </w:rPr>
        <w:t>Guideline/Policy</w:t>
      </w:r>
      <w:r w:rsidR="00DC3D5E" w:rsidRPr="00DA7EF8">
        <w:rPr>
          <w:rFonts w:cstheme="minorHAnsi"/>
          <w:b/>
          <w:i/>
          <w:color w:val="FF0000"/>
          <w:sz w:val="22"/>
          <w:szCs w:val="22"/>
        </w:rPr>
        <w:t>]</w:t>
      </w:r>
    </w:p>
    <w:p w14:paraId="5B0A4C6C" w14:textId="77777777" w:rsidR="00A61DAE" w:rsidRPr="00664A7C" w:rsidRDefault="00A61DAE" w:rsidP="00664A7C">
      <w:pPr>
        <w:pStyle w:val="ListParagraph"/>
        <w:numPr>
          <w:ilvl w:val="0"/>
          <w:numId w:val="22"/>
        </w:numPr>
        <w:spacing w:before="120" w:after="60"/>
        <w:rPr>
          <w:rFonts w:cstheme="minorHAnsi"/>
          <w:sz w:val="19"/>
          <w:szCs w:val="19"/>
        </w:rPr>
      </w:pPr>
      <w:r w:rsidRPr="00664A7C">
        <w:rPr>
          <w:rFonts w:cstheme="minorHAnsi"/>
          <w:sz w:val="19"/>
          <w:szCs w:val="19"/>
        </w:rPr>
        <w:t>Introduction</w:t>
      </w:r>
    </w:p>
    <w:p w14:paraId="3522B482" w14:textId="77777777" w:rsidR="00A61DAE" w:rsidRPr="00664A7C" w:rsidRDefault="00A61DAE" w:rsidP="00664A7C">
      <w:pPr>
        <w:pStyle w:val="ListParagraph"/>
        <w:numPr>
          <w:ilvl w:val="0"/>
          <w:numId w:val="22"/>
        </w:numPr>
        <w:spacing w:before="120" w:after="60"/>
        <w:rPr>
          <w:rFonts w:cstheme="minorHAnsi"/>
          <w:color w:val="FF0000"/>
          <w:sz w:val="19"/>
          <w:szCs w:val="19"/>
        </w:rPr>
      </w:pPr>
      <w:r w:rsidRPr="00664A7C">
        <w:rPr>
          <w:rFonts w:cstheme="minorHAnsi"/>
          <w:sz w:val="19"/>
          <w:szCs w:val="19"/>
        </w:rPr>
        <w:t xml:space="preserve">Purpose of this </w:t>
      </w:r>
      <w:r w:rsidR="0011731F" w:rsidRPr="00664A7C">
        <w:rPr>
          <w:rFonts w:cstheme="minorHAnsi"/>
          <w:i/>
          <w:color w:val="FF0000"/>
          <w:sz w:val="19"/>
          <w:szCs w:val="19"/>
        </w:rPr>
        <w:t>[</w:t>
      </w:r>
      <w:r w:rsidRPr="00664A7C">
        <w:rPr>
          <w:rFonts w:cstheme="minorHAnsi"/>
          <w:i/>
          <w:color w:val="FF0000"/>
          <w:sz w:val="19"/>
          <w:szCs w:val="19"/>
        </w:rPr>
        <w:t>guideline/policy</w:t>
      </w:r>
      <w:r w:rsidR="0011731F" w:rsidRPr="00664A7C">
        <w:rPr>
          <w:rFonts w:cstheme="minorHAnsi"/>
          <w:i/>
          <w:color w:val="FF0000"/>
          <w:sz w:val="19"/>
          <w:szCs w:val="19"/>
        </w:rPr>
        <w:t>]</w:t>
      </w:r>
      <w:r w:rsidRPr="00664A7C">
        <w:rPr>
          <w:rFonts w:cstheme="minorHAnsi"/>
          <w:color w:val="FF0000"/>
          <w:sz w:val="19"/>
          <w:szCs w:val="19"/>
        </w:rPr>
        <w:t xml:space="preserve"> </w:t>
      </w:r>
      <w:r w:rsidRPr="00664A7C">
        <w:rPr>
          <w:rFonts w:cstheme="minorHAnsi"/>
          <w:i/>
          <w:color w:val="FF0000"/>
          <w:sz w:val="19"/>
          <w:szCs w:val="19"/>
        </w:rPr>
        <w:t>[decide which one and delete the other word]</w:t>
      </w:r>
    </w:p>
    <w:p w14:paraId="0F73C0F0" w14:textId="77777777" w:rsidR="00096BFA" w:rsidRPr="00664A7C" w:rsidRDefault="00096BFA" w:rsidP="00664A7C">
      <w:pPr>
        <w:pStyle w:val="ListParagraph"/>
        <w:numPr>
          <w:ilvl w:val="0"/>
          <w:numId w:val="22"/>
        </w:numPr>
        <w:spacing w:before="120" w:after="60"/>
        <w:rPr>
          <w:rFonts w:cstheme="minorHAnsi"/>
          <w:sz w:val="19"/>
          <w:szCs w:val="19"/>
        </w:rPr>
      </w:pPr>
      <w:r w:rsidRPr="00664A7C">
        <w:rPr>
          <w:rFonts w:cstheme="minorHAnsi"/>
          <w:sz w:val="19"/>
          <w:szCs w:val="19"/>
        </w:rPr>
        <w:t xml:space="preserve">Who does this </w:t>
      </w:r>
      <w:r w:rsidRPr="00664A7C">
        <w:rPr>
          <w:rFonts w:cstheme="minorHAnsi"/>
          <w:i/>
          <w:color w:val="FF0000"/>
          <w:sz w:val="19"/>
          <w:szCs w:val="19"/>
        </w:rPr>
        <w:t>[guideline/policy]</w:t>
      </w:r>
      <w:r w:rsidRPr="00664A7C">
        <w:rPr>
          <w:rFonts w:cstheme="minorHAnsi"/>
          <w:sz w:val="19"/>
          <w:szCs w:val="19"/>
        </w:rPr>
        <w:t xml:space="preserve"> refer to?</w:t>
      </w:r>
    </w:p>
    <w:p w14:paraId="0AE2D6BF" w14:textId="2FE5A5C8" w:rsidR="00096BFA" w:rsidRPr="00664A7C" w:rsidRDefault="00096BFA" w:rsidP="00664A7C">
      <w:pPr>
        <w:pStyle w:val="ListParagraph"/>
        <w:numPr>
          <w:ilvl w:val="0"/>
          <w:numId w:val="22"/>
        </w:numPr>
        <w:spacing w:before="120" w:after="60"/>
        <w:rPr>
          <w:rFonts w:cstheme="minorHAnsi"/>
          <w:sz w:val="19"/>
          <w:szCs w:val="19"/>
        </w:rPr>
      </w:pPr>
      <w:r w:rsidRPr="00664A7C">
        <w:rPr>
          <w:rFonts w:cstheme="minorHAnsi"/>
          <w:sz w:val="19"/>
          <w:szCs w:val="19"/>
        </w:rPr>
        <w:t>Organisational responsibilities</w:t>
      </w:r>
    </w:p>
    <w:p w14:paraId="73E636EB" w14:textId="79E99F70" w:rsidR="00096BFA" w:rsidRPr="00664A7C" w:rsidRDefault="00096BFA" w:rsidP="00664A7C">
      <w:pPr>
        <w:pStyle w:val="ListParagraph"/>
        <w:numPr>
          <w:ilvl w:val="0"/>
          <w:numId w:val="22"/>
        </w:numPr>
        <w:spacing w:before="120" w:after="60"/>
        <w:rPr>
          <w:rFonts w:cstheme="minorHAnsi"/>
          <w:sz w:val="19"/>
          <w:szCs w:val="19"/>
        </w:rPr>
      </w:pPr>
      <w:r w:rsidRPr="00664A7C">
        <w:rPr>
          <w:rFonts w:cstheme="minorHAnsi"/>
          <w:sz w:val="19"/>
          <w:szCs w:val="19"/>
        </w:rPr>
        <w:t>Individual responsibilities</w:t>
      </w:r>
    </w:p>
    <w:p w14:paraId="0868AD06" w14:textId="72455A3D" w:rsidR="00BC0FD4" w:rsidRPr="00664A7C" w:rsidRDefault="00BC0FD4" w:rsidP="00664A7C">
      <w:pPr>
        <w:pStyle w:val="ListParagraph"/>
        <w:numPr>
          <w:ilvl w:val="0"/>
          <w:numId w:val="22"/>
        </w:numPr>
        <w:spacing w:before="120" w:after="60"/>
        <w:rPr>
          <w:rFonts w:cstheme="minorHAnsi"/>
          <w:sz w:val="19"/>
          <w:szCs w:val="19"/>
        </w:rPr>
      </w:pPr>
      <w:r w:rsidRPr="00664A7C">
        <w:rPr>
          <w:rFonts w:cstheme="minorHAnsi"/>
          <w:sz w:val="19"/>
          <w:szCs w:val="19"/>
        </w:rPr>
        <w:t>Healthy sport system</w:t>
      </w:r>
    </w:p>
    <w:p w14:paraId="54020BB1" w14:textId="3896B348" w:rsidR="00A578D1" w:rsidRPr="00664A7C" w:rsidRDefault="00A578D1" w:rsidP="00664A7C">
      <w:pPr>
        <w:pStyle w:val="ListParagraph"/>
        <w:numPr>
          <w:ilvl w:val="0"/>
          <w:numId w:val="22"/>
        </w:numPr>
        <w:spacing w:before="120" w:after="60"/>
        <w:rPr>
          <w:rFonts w:cstheme="minorHAnsi"/>
          <w:sz w:val="19"/>
          <w:szCs w:val="19"/>
        </w:rPr>
      </w:pPr>
      <w:r w:rsidRPr="00664A7C">
        <w:rPr>
          <w:rFonts w:cstheme="minorHAnsi"/>
          <w:sz w:val="19"/>
          <w:szCs w:val="19"/>
        </w:rPr>
        <w:t>Management of disordered eating</w:t>
      </w:r>
    </w:p>
    <w:p w14:paraId="2EDAEDC4" w14:textId="7CAE2F0B" w:rsidR="00BC0FD4" w:rsidRPr="00664A7C" w:rsidRDefault="00BC0FD4" w:rsidP="00664A7C">
      <w:pPr>
        <w:pStyle w:val="ListParagraph"/>
        <w:numPr>
          <w:ilvl w:val="1"/>
          <w:numId w:val="22"/>
        </w:numPr>
        <w:spacing w:before="120" w:after="60"/>
        <w:rPr>
          <w:rFonts w:cstheme="minorHAnsi"/>
          <w:sz w:val="19"/>
          <w:szCs w:val="19"/>
        </w:rPr>
      </w:pPr>
      <w:r w:rsidRPr="00664A7C">
        <w:rPr>
          <w:rFonts w:cstheme="minorHAnsi"/>
          <w:sz w:val="19"/>
          <w:szCs w:val="19"/>
        </w:rPr>
        <w:t xml:space="preserve">Early identification </w:t>
      </w:r>
    </w:p>
    <w:p w14:paraId="16A28AA3" w14:textId="70F2F1AF" w:rsidR="00812FFF" w:rsidRPr="00664A7C" w:rsidRDefault="00BC0FD4" w:rsidP="00664A7C">
      <w:pPr>
        <w:pStyle w:val="ListParagraph"/>
        <w:numPr>
          <w:ilvl w:val="1"/>
          <w:numId w:val="22"/>
        </w:numPr>
        <w:spacing w:before="120" w:after="60"/>
        <w:rPr>
          <w:rFonts w:cstheme="minorHAnsi"/>
          <w:sz w:val="19"/>
          <w:szCs w:val="19"/>
        </w:rPr>
      </w:pPr>
      <w:r w:rsidRPr="00664A7C">
        <w:rPr>
          <w:rFonts w:cstheme="minorHAnsi"/>
          <w:sz w:val="19"/>
          <w:szCs w:val="19"/>
        </w:rPr>
        <w:t>The Core Multidisciplinary Team (CMT)</w:t>
      </w:r>
    </w:p>
    <w:p w14:paraId="373754A7" w14:textId="367273A2" w:rsidR="00BC0FD4" w:rsidRPr="00664A7C" w:rsidRDefault="00BC0FD4" w:rsidP="00664A7C">
      <w:pPr>
        <w:pStyle w:val="ListParagraph"/>
        <w:numPr>
          <w:ilvl w:val="1"/>
          <w:numId w:val="22"/>
        </w:numPr>
        <w:spacing w:before="120" w:after="60"/>
        <w:rPr>
          <w:rFonts w:cstheme="minorHAnsi"/>
          <w:sz w:val="19"/>
          <w:szCs w:val="19"/>
        </w:rPr>
      </w:pPr>
      <w:r w:rsidRPr="00664A7C">
        <w:rPr>
          <w:rFonts w:cstheme="minorHAnsi"/>
          <w:sz w:val="19"/>
          <w:szCs w:val="19"/>
        </w:rPr>
        <w:t>Screening and diagnosis</w:t>
      </w:r>
    </w:p>
    <w:p w14:paraId="158EF215" w14:textId="23833141" w:rsidR="00953E33" w:rsidRPr="00664A7C" w:rsidRDefault="00BC0FD4" w:rsidP="00664A7C">
      <w:pPr>
        <w:pStyle w:val="ListParagraph"/>
        <w:numPr>
          <w:ilvl w:val="1"/>
          <w:numId w:val="22"/>
        </w:numPr>
        <w:spacing w:before="120" w:after="60"/>
        <w:rPr>
          <w:rFonts w:cstheme="minorHAnsi"/>
          <w:sz w:val="19"/>
          <w:szCs w:val="19"/>
        </w:rPr>
      </w:pPr>
      <w:r w:rsidRPr="00664A7C">
        <w:rPr>
          <w:rFonts w:cstheme="minorHAnsi"/>
          <w:sz w:val="19"/>
          <w:szCs w:val="19"/>
        </w:rPr>
        <w:t>Menstrual function in female athletes</w:t>
      </w:r>
    </w:p>
    <w:p w14:paraId="492A04BE" w14:textId="1CB9BB4A" w:rsidR="00BC0FD4" w:rsidRPr="00664A7C" w:rsidRDefault="00BC0FD4" w:rsidP="00664A7C">
      <w:pPr>
        <w:pStyle w:val="ListParagraph"/>
        <w:numPr>
          <w:ilvl w:val="1"/>
          <w:numId w:val="22"/>
        </w:numPr>
        <w:spacing w:before="120" w:after="60"/>
        <w:rPr>
          <w:rFonts w:cstheme="minorHAnsi"/>
          <w:sz w:val="19"/>
          <w:szCs w:val="19"/>
        </w:rPr>
      </w:pPr>
      <w:r w:rsidRPr="00664A7C">
        <w:rPr>
          <w:rFonts w:cstheme="minorHAnsi"/>
          <w:sz w:val="19"/>
          <w:szCs w:val="19"/>
        </w:rPr>
        <w:t>Low energy availability and other signs of RED-S</w:t>
      </w:r>
    </w:p>
    <w:p w14:paraId="2F8577DC" w14:textId="36EA5C84" w:rsidR="00096BFA" w:rsidRPr="00664A7C" w:rsidRDefault="00096BFA" w:rsidP="00664A7C">
      <w:pPr>
        <w:pStyle w:val="ListParagraph"/>
        <w:numPr>
          <w:ilvl w:val="0"/>
          <w:numId w:val="22"/>
        </w:numPr>
        <w:spacing w:before="120" w:after="60"/>
        <w:rPr>
          <w:rFonts w:cstheme="minorHAnsi"/>
          <w:sz w:val="19"/>
          <w:szCs w:val="19"/>
        </w:rPr>
      </w:pPr>
      <w:r w:rsidRPr="00664A7C">
        <w:rPr>
          <w:rFonts w:cstheme="minorHAnsi"/>
          <w:sz w:val="19"/>
          <w:szCs w:val="19"/>
        </w:rPr>
        <w:t>Prevention of disordered eating</w:t>
      </w:r>
    </w:p>
    <w:p w14:paraId="2E540EDC" w14:textId="77777777" w:rsidR="00096BFA" w:rsidRPr="00664A7C" w:rsidRDefault="00096BFA" w:rsidP="00664A7C">
      <w:pPr>
        <w:pStyle w:val="ListParagraph"/>
        <w:numPr>
          <w:ilvl w:val="1"/>
          <w:numId w:val="22"/>
        </w:numPr>
        <w:spacing w:before="120" w:after="60"/>
        <w:rPr>
          <w:rFonts w:cstheme="minorHAnsi"/>
          <w:sz w:val="19"/>
          <w:szCs w:val="19"/>
        </w:rPr>
      </w:pPr>
      <w:r w:rsidRPr="00664A7C">
        <w:rPr>
          <w:rFonts w:cstheme="minorHAnsi"/>
          <w:sz w:val="19"/>
          <w:szCs w:val="19"/>
        </w:rPr>
        <w:t>Education</w:t>
      </w:r>
    </w:p>
    <w:p w14:paraId="69CAE2E3" w14:textId="77777777" w:rsidR="00096BFA" w:rsidRPr="00664A7C" w:rsidRDefault="00096BFA" w:rsidP="00664A7C">
      <w:pPr>
        <w:pStyle w:val="ListParagraph"/>
        <w:numPr>
          <w:ilvl w:val="1"/>
          <w:numId w:val="22"/>
        </w:numPr>
        <w:spacing w:before="120" w:after="60"/>
        <w:rPr>
          <w:rFonts w:cstheme="minorHAnsi"/>
          <w:sz w:val="19"/>
          <w:szCs w:val="19"/>
        </w:rPr>
      </w:pPr>
      <w:r w:rsidRPr="00664A7C">
        <w:rPr>
          <w:rFonts w:cstheme="minorHAnsi"/>
          <w:sz w:val="19"/>
          <w:szCs w:val="19"/>
        </w:rPr>
        <w:t>Optimised nutrition</w:t>
      </w:r>
    </w:p>
    <w:p w14:paraId="276F1DEB" w14:textId="75DE5316" w:rsidR="00096BFA" w:rsidRPr="00664A7C" w:rsidRDefault="00812FFF" w:rsidP="00664A7C">
      <w:pPr>
        <w:pStyle w:val="ListParagraph"/>
        <w:numPr>
          <w:ilvl w:val="1"/>
          <w:numId w:val="22"/>
        </w:numPr>
        <w:spacing w:before="120" w:after="60"/>
        <w:rPr>
          <w:rFonts w:cstheme="minorHAnsi"/>
          <w:sz w:val="19"/>
          <w:szCs w:val="19"/>
        </w:rPr>
      </w:pPr>
      <w:r w:rsidRPr="00664A7C">
        <w:rPr>
          <w:rFonts w:cstheme="minorHAnsi"/>
          <w:sz w:val="19"/>
          <w:szCs w:val="19"/>
        </w:rPr>
        <w:t xml:space="preserve">Role </w:t>
      </w:r>
      <w:r w:rsidR="00953E33" w:rsidRPr="00664A7C">
        <w:rPr>
          <w:rFonts w:cstheme="minorHAnsi"/>
          <w:sz w:val="19"/>
          <w:szCs w:val="19"/>
        </w:rPr>
        <w:t>of b</w:t>
      </w:r>
      <w:r w:rsidR="00096BFA" w:rsidRPr="00664A7C">
        <w:rPr>
          <w:rFonts w:cstheme="minorHAnsi"/>
          <w:sz w:val="19"/>
          <w:szCs w:val="19"/>
        </w:rPr>
        <w:t>ody composition</w:t>
      </w:r>
    </w:p>
    <w:p w14:paraId="6CDB9915" w14:textId="77777777" w:rsidR="00096BFA" w:rsidRPr="00664A7C" w:rsidRDefault="00096BFA" w:rsidP="00664A7C">
      <w:pPr>
        <w:pStyle w:val="ListParagraph"/>
        <w:numPr>
          <w:ilvl w:val="1"/>
          <w:numId w:val="22"/>
        </w:numPr>
        <w:spacing w:before="120" w:after="60"/>
        <w:rPr>
          <w:rFonts w:cstheme="minorHAnsi"/>
          <w:sz w:val="19"/>
          <w:szCs w:val="19"/>
        </w:rPr>
      </w:pPr>
      <w:r w:rsidRPr="00664A7C">
        <w:rPr>
          <w:rFonts w:cstheme="minorHAnsi"/>
          <w:sz w:val="19"/>
          <w:szCs w:val="19"/>
        </w:rPr>
        <w:t>Body image</w:t>
      </w:r>
    </w:p>
    <w:p w14:paraId="2BCE0996" w14:textId="72D52EB8" w:rsidR="00812FFF" w:rsidRPr="00664A7C" w:rsidRDefault="00812FFF" w:rsidP="00664A7C">
      <w:pPr>
        <w:pStyle w:val="ListParagraph"/>
        <w:numPr>
          <w:ilvl w:val="1"/>
          <w:numId w:val="22"/>
        </w:numPr>
        <w:spacing w:before="120" w:after="60"/>
        <w:rPr>
          <w:rFonts w:cstheme="minorHAnsi"/>
          <w:sz w:val="19"/>
          <w:szCs w:val="19"/>
        </w:rPr>
      </w:pPr>
      <w:r w:rsidRPr="00664A7C">
        <w:rPr>
          <w:rFonts w:cstheme="minorHAnsi"/>
          <w:sz w:val="19"/>
          <w:szCs w:val="19"/>
        </w:rPr>
        <w:t>Use of language</w:t>
      </w:r>
    </w:p>
    <w:p w14:paraId="3F8CBD3B" w14:textId="76977770" w:rsidR="00096BFA" w:rsidRPr="00664A7C" w:rsidRDefault="00096BFA" w:rsidP="00664A7C">
      <w:pPr>
        <w:pStyle w:val="ListParagraph"/>
        <w:numPr>
          <w:ilvl w:val="1"/>
          <w:numId w:val="22"/>
        </w:numPr>
        <w:spacing w:before="120" w:after="60"/>
        <w:rPr>
          <w:rFonts w:cstheme="minorHAnsi"/>
          <w:sz w:val="19"/>
          <w:szCs w:val="19"/>
        </w:rPr>
      </w:pPr>
      <w:r w:rsidRPr="00664A7C">
        <w:rPr>
          <w:rFonts w:cstheme="minorHAnsi"/>
          <w:sz w:val="19"/>
          <w:szCs w:val="19"/>
        </w:rPr>
        <w:t>Transition periods</w:t>
      </w:r>
    </w:p>
    <w:p w14:paraId="5742BA23" w14:textId="4AED6E27" w:rsidR="00096BFA" w:rsidRPr="00664A7C" w:rsidRDefault="00096BFA" w:rsidP="00664A7C">
      <w:pPr>
        <w:pStyle w:val="ListParagraph"/>
        <w:numPr>
          <w:ilvl w:val="0"/>
          <w:numId w:val="22"/>
        </w:numPr>
        <w:spacing w:before="120" w:after="60"/>
        <w:rPr>
          <w:rFonts w:cstheme="minorHAnsi"/>
          <w:sz w:val="19"/>
          <w:szCs w:val="19"/>
        </w:rPr>
      </w:pPr>
      <w:r w:rsidRPr="00664A7C">
        <w:rPr>
          <w:rFonts w:cstheme="minorHAnsi"/>
          <w:sz w:val="19"/>
          <w:szCs w:val="19"/>
        </w:rPr>
        <w:t>Other considerations</w:t>
      </w:r>
    </w:p>
    <w:p w14:paraId="3170B7A3" w14:textId="66A591A1" w:rsidR="008960DD" w:rsidRPr="00664A7C" w:rsidRDefault="00BC0FD4" w:rsidP="00664A7C">
      <w:pPr>
        <w:pStyle w:val="ListParagraph"/>
        <w:numPr>
          <w:ilvl w:val="1"/>
          <w:numId w:val="22"/>
        </w:numPr>
        <w:spacing w:before="120" w:after="60"/>
        <w:rPr>
          <w:rFonts w:cstheme="minorHAnsi"/>
          <w:sz w:val="19"/>
          <w:szCs w:val="19"/>
        </w:rPr>
      </w:pPr>
      <w:r w:rsidRPr="00664A7C">
        <w:rPr>
          <w:rFonts w:cstheme="minorHAnsi"/>
          <w:sz w:val="19"/>
          <w:szCs w:val="19"/>
        </w:rPr>
        <w:t>E</w:t>
      </w:r>
      <w:r w:rsidR="008960DD" w:rsidRPr="00664A7C">
        <w:rPr>
          <w:rFonts w:cstheme="minorHAnsi"/>
          <w:sz w:val="19"/>
          <w:szCs w:val="19"/>
        </w:rPr>
        <w:t xml:space="preserve">ating Disorder </w:t>
      </w:r>
      <w:r w:rsidR="007D38B2">
        <w:rPr>
          <w:rFonts w:cstheme="minorHAnsi"/>
          <w:sz w:val="19"/>
          <w:szCs w:val="19"/>
        </w:rPr>
        <w:t>t</w:t>
      </w:r>
      <w:r w:rsidR="008960DD" w:rsidRPr="00664A7C">
        <w:rPr>
          <w:rFonts w:cstheme="minorHAnsi"/>
          <w:sz w:val="19"/>
          <w:szCs w:val="19"/>
        </w:rPr>
        <w:t>reatment</w:t>
      </w:r>
    </w:p>
    <w:p w14:paraId="310B6C71" w14:textId="1BDA4E5B" w:rsidR="00096BFA" w:rsidRPr="00664A7C" w:rsidRDefault="00BC0FD4" w:rsidP="00664A7C">
      <w:pPr>
        <w:pStyle w:val="ListParagraph"/>
        <w:numPr>
          <w:ilvl w:val="1"/>
          <w:numId w:val="22"/>
        </w:numPr>
        <w:spacing w:before="120" w:after="60"/>
        <w:rPr>
          <w:rFonts w:cstheme="minorHAnsi"/>
          <w:sz w:val="19"/>
          <w:szCs w:val="19"/>
        </w:rPr>
      </w:pPr>
      <w:r w:rsidRPr="00664A7C">
        <w:rPr>
          <w:rFonts w:cstheme="minorHAnsi"/>
          <w:sz w:val="19"/>
          <w:szCs w:val="19"/>
        </w:rPr>
        <w:t>Re</w:t>
      </w:r>
      <w:r w:rsidR="00096BFA" w:rsidRPr="00664A7C">
        <w:rPr>
          <w:rFonts w:cstheme="minorHAnsi"/>
          <w:sz w:val="19"/>
          <w:szCs w:val="19"/>
        </w:rPr>
        <w:t>turn to play</w:t>
      </w:r>
    </w:p>
    <w:p w14:paraId="0290D67A" w14:textId="77777777" w:rsidR="00704857" w:rsidRPr="00664A7C" w:rsidRDefault="00704857" w:rsidP="00664A7C">
      <w:pPr>
        <w:pStyle w:val="ListParagraph"/>
        <w:numPr>
          <w:ilvl w:val="1"/>
          <w:numId w:val="22"/>
        </w:numPr>
        <w:spacing w:before="120" w:after="60"/>
        <w:rPr>
          <w:rFonts w:cstheme="minorHAnsi"/>
          <w:sz w:val="19"/>
          <w:szCs w:val="19"/>
        </w:rPr>
      </w:pPr>
      <w:r w:rsidRPr="00664A7C">
        <w:rPr>
          <w:rFonts w:cstheme="minorHAnsi"/>
          <w:sz w:val="19"/>
          <w:szCs w:val="19"/>
        </w:rPr>
        <w:t>Working with minors</w:t>
      </w:r>
    </w:p>
    <w:p w14:paraId="1E4C08CA" w14:textId="16433DE5" w:rsidR="00096BFA" w:rsidRPr="00664A7C" w:rsidRDefault="00BC0FD4" w:rsidP="00664A7C">
      <w:pPr>
        <w:pStyle w:val="ListParagraph"/>
        <w:numPr>
          <w:ilvl w:val="1"/>
          <w:numId w:val="22"/>
        </w:numPr>
        <w:spacing w:before="120" w:after="60"/>
        <w:rPr>
          <w:rFonts w:cstheme="minorHAnsi"/>
          <w:sz w:val="19"/>
          <w:szCs w:val="19"/>
        </w:rPr>
      </w:pPr>
      <w:r w:rsidRPr="00664A7C">
        <w:rPr>
          <w:rFonts w:cstheme="minorHAnsi"/>
          <w:sz w:val="19"/>
          <w:szCs w:val="19"/>
        </w:rPr>
        <w:t>P</w:t>
      </w:r>
      <w:r w:rsidR="00096BFA" w:rsidRPr="00664A7C">
        <w:rPr>
          <w:rFonts w:cstheme="minorHAnsi"/>
          <w:sz w:val="19"/>
          <w:szCs w:val="19"/>
        </w:rPr>
        <w:t>ara athletes</w:t>
      </w:r>
    </w:p>
    <w:p w14:paraId="65F9E9C6" w14:textId="242F44DA" w:rsidR="00096BFA" w:rsidRPr="00664A7C" w:rsidRDefault="00096BFA" w:rsidP="00664A7C">
      <w:pPr>
        <w:pStyle w:val="ListParagraph"/>
        <w:numPr>
          <w:ilvl w:val="1"/>
          <w:numId w:val="22"/>
        </w:numPr>
        <w:spacing w:before="120" w:after="60"/>
        <w:rPr>
          <w:rFonts w:cstheme="minorHAnsi"/>
          <w:sz w:val="19"/>
          <w:szCs w:val="19"/>
        </w:rPr>
      </w:pPr>
      <w:r w:rsidRPr="00664A7C">
        <w:rPr>
          <w:rFonts w:cstheme="minorHAnsi"/>
          <w:sz w:val="19"/>
          <w:szCs w:val="19"/>
        </w:rPr>
        <w:t>Making weight</w:t>
      </w:r>
      <w:r w:rsidR="00953E33" w:rsidRPr="00664A7C">
        <w:rPr>
          <w:rFonts w:cstheme="minorHAnsi"/>
          <w:sz w:val="19"/>
          <w:szCs w:val="19"/>
        </w:rPr>
        <w:t xml:space="preserve"> </w:t>
      </w:r>
      <w:r w:rsidR="00953E33" w:rsidRPr="00664A7C">
        <w:rPr>
          <w:rFonts w:cstheme="minorHAnsi"/>
          <w:i/>
          <w:color w:val="FF0000"/>
          <w:sz w:val="19"/>
          <w:szCs w:val="19"/>
        </w:rPr>
        <w:t>[delete if not appropriate to your sport]</w:t>
      </w:r>
    </w:p>
    <w:p w14:paraId="34E7BE99" w14:textId="78BC5433" w:rsidR="00096BFA" w:rsidRPr="00664A7C" w:rsidRDefault="00096BFA" w:rsidP="00664A7C">
      <w:pPr>
        <w:pStyle w:val="ListParagraph"/>
        <w:numPr>
          <w:ilvl w:val="1"/>
          <w:numId w:val="22"/>
        </w:numPr>
        <w:spacing w:before="120" w:after="60"/>
        <w:rPr>
          <w:rFonts w:cstheme="minorHAnsi"/>
          <w:sz w:val="19"/>
          <w:szCs w:val="19"/>
        </w:rPr>
      </w:pPr>
      <w:r w:rsidRPr="00664A7C">
        <w:rPr>
          <w:rFonts w:cstheme="minorHAnsi"/>
          <w:sz w:val="19"/>
          <w:szCs w:val="19"/>
        </w:rPr>
        <w:t>Travel</w:t>
      </w:r>
    </w:p>
    <w:p w14:paraId="29118338" w14:textId="59278A17" w:rsidR="001A0B4E" w:rsidRPr="00664A7C" w:rsidRDefault="00E845D5" w:rsidP="00664A7C">
      <w:pPr>
        <w:pStyle w:val="ListParagraph"/>
        <w:numPr>
          <w:ilvl w:val="0"/>
          <w:numId w:val="36"/>
        </w:numPr>
        <w:spacing w:before="120" w:after="60"/>
        <w:rPr>
          <w:rFonts w:cstheme="minorHAnsi"/>
          <w:color w:val="FF0000"/>
          <w:sz w:val="19"/>
          <w:szCs w:val="19"/>
        </w:rPr>
      </w:pPr>
      <w:r w:rsidRPr="00664A7C">
        <w:rPr>
          <w:rFonts w:cstheme="minorHAnsi"/>
          <w:color w:val="FF0000"/>
          <w:sz w:val="19"/>
          <w:szCs w:val="19"/>
        </w:rPr>
        <w:t xml:space="preserve">Breach of this </w:t>
      </w:r>
      <w:r w:rsidRPr="00664A7C">
        <w:rPr>
          <w:rFonts w:cstheme="minorHAnsi"/>
          <w:i/>
          <w:color w:val="FF0000"/>
          <w:sz w:val="19"/>
          <w:szCs w:val="19"/>
        </w:rPr>
        <w:t>[guideline/policy] [delete if not appropriate to your sport]</w:t>
      </w:r>
      <w:r w:rsidR="00953E33" w:rsidRPr="00664A7C">
        <w:rPr>
          <w:rFonts w:cstheme="minorHAnsi"/>
          <w:color w:val="FF0000"/>
          <w:sz w:val="19"/>
          <w:szCs w:val="19"/>
        </w:rPr>
        <w:t xml:space="preserve">    </w:t>
      </w:r>
    </w:p>
    <w:p w14:paraId="1FE3CA8C" w14:textId="0460B3B9" w:rsidR="0011731F" w:rsidRPr="00DA7EF8" w:rsidRDefault="0011731F" w:rsidP="00664A7C">
      <w:pPr>
        <w:spacing w:before="240" w:after="240"/>
        <w:rPr>
          <w:rFonts w:cstheme="minorHAnsi"/>
          <w:b/>
          <w:sz w:val="22"/>
          <w:szCs w:val="22"/>
        </w:rPr>
      </w:pPr>
      <w:r w:rsidRPr="00DA7EF8">
        <w:rPr>
          <w:rFonts w:cstheme="minorHAnsi"/>
          <w:b/>
          <w:sz w:val="22"/>
          <w:szCs w:val="22"/>
        </w:rPr>
        <w:t>PART B – A</w:t>
      </w:r>
      <w:r w:rsidR="00A545C7" w:rsidRPr="00DA7EF8">
        <w:rPr>
          <w:rFonts w:cstheme="minorHAnsi"/>
          <w:b/>
          <w:sz w:val="22"/>
          <w:szCs w:val="22"/>
        </w:rPr>
        <w:t>PPENDIX</w:t>
      </w:r>
    </w:p>
    <w:p w14:paraId="6BD71781" w14:textId="04AD6FB4" w:rsidR="00A545C7" w:rsidRPr="00664A7C" w:rsidRDefault="00E845D5" w:rsidP="00664A7C">
      <w:pPr>
        <w:pStyle w:val="ListParagraph"/>
        <w:numPr>
          <w:ilvl w:val="0"/>
          <w:numId w:val="39"/>
        </w:numPr>
        <w:spacing w:before="120" w:after="60"/>
        <w:ind w:left="714" w:hanging="357"/>
        <w:rPr>
          <w:rFonts w:cstheme="minorHAnsi"/>
          <w:sz w:val="19"/>
          <w:szCs w:val="19"/>
        </w:rPr>
      </w:pPr>
      <w:r w:rsidRPr="00664A7C">
        <w:rPr>
          <w:rFonts w:cstheme="minorHAnsi"/>
          <w:sz w:val="19"/>
          <w:szCs w:val="19"/>
        </w:rPr>
        <w:t>Definitions</w:t>
      </w:r>
    </w:p>
    <w:p w14:paraId="48468715" w14:textId="5BA3F84C" w:rsidR="00A545C7" w:rsidRPr="00664A7C" w:rsidRDefault="00A545C7" w:rsidP="00664A7C">
      <w:pPr>
        <w:pStyle w:val="ListParagraph"/>
        <w:numPr>
          <w:ilvl w:val="0"/>
          <w:numId w:val="39"/>
        </w:numPr>
        <w:spacing w:before="120" w:after="60"/>
        <w:ind w:left="714" w:hanging="357"/>
        <w:rPr>
          <w:rFonts w:cstheme="minorHAnsi"/>
          <w:sz w:val="19"/>
          <w:szCs w:val="19"/>
        </w:rPr>
      </w:pPr>
      <w:r w:rsidRPr="00664A7C">
        <w:rPr>
          <w:rFonts w:cstheme="minorHAnsi"/>
          <w:sz w:val="19"/>
          <w:szCs w:val="19"/>
        </w:rPr>
        <w:t xml:space="preserve">The AIS-NEDC </w:t>
      </w:r>
      <w:r w:rsidR="002F3415">
        <w:rPr>
          <w:rFonts w:cstheme="minorHAnsi"/>
          <w:sz w:val="19"/>
          <w:szCs w:val="19"/>
        </w:rPr>
        <w:t>P</w:t>
      </w:r>
      <w:r w:rsidRPr="00664A7C">
        <w:rPr>
          <w:rFonts w:cstheme="minorHAnsi"/>
          <w:sz w:val="19"/>
          <w:szCs w:val="19"/>
        </w:rPr>
        <w:t xml:space="preserve">osition </w:t>
      </w:r>
      <w:r w:rsidR="002F3415">
        <w:rPr>
          <w:rFonts w:cstheme="minorHAnsi"/>
          <w:sz w:val="19"/>
          <w:szCs w:val="19"/>
        </w:rPr>
        <w:t>S</w:t>
      </w:r>
      <w:r w:rsidRPr="00664A7C">
        <w:rPr>
          <w:rFonts w:cstheme="minorHAnsi"/>
          <w:sz w:val="19"/>
          <w:szCs w:val="19"/>
        </w:rPr>
        <w:t xml:space="preserve">tatement on </w:t>
      </w:r>
      <w:r w:rsidR="002F3415">
        <w:rPr>
          <w:rFonts w:cstheme="minorHAnsi"/>
          <w:sz w:val="19"/>
          <w:szCs w:val="19"/>
        </w:rPr>
        <w:t>D</w:t>
      </w:r>
      <w:r w:rsidRPr="00664A7C">
        <w:rPr>
          <w:rFonts w:cstheme="minorHAnsi"/>
          <w:sz w:val="19"/>
          <w:szCs w:val="19"/>
        </w:rPr>
        <w:t xml:space="preserve">isordered </w:t>
      </w:r>
      <w:r w:rsidR="002F3415">
        <w:rPr>
          <w:rFonts w:cstheme="minorHAnsi"/>
          <w:sz w:val="19"/>
          <w:szCs w:val="19"/>
        </w:rPr>
        <w:t>E</w:t>
      </w:r>
      <w:r w:rsidRPr="00664A7C">
        <w:rPr>
          <w:rFonts w:cstheme="minorHAnsi"/>
          <w:sz w:val="19"/>
          <w:szCs w:val="19"/>
        </w:rPr>
        <w:t xml:space="preserve">ating in </w:t>
      </w:r>
      <w:r w:rsidR="002F3415">
        <w:rPr>
          <w:rFonts w:cstheme="minorHAnsi"/>
          <w:sz w:val="19"/>
          <w:szCs w:val="19"/>
        </w:rPr>
        <w:t>H</w:t>
      </w:r>
      <w:r w:rsidRPr="00664A7C">
        <w:rPr>
          <w:rFonts w:cstheme="minorHAnsi"/>
          <w:sz w:val="19"/>
          <w:szCs w:val="19"/>
        </w:rPr>
        <w:t xml:space="preserve">igh </w:t>
      </w:r>
      <w:r w:rsidR="002F3415">
        <w:rPr>
          <w:rFonts w:cstheme="minorHAnsi"/>
          <w:sz w:val="19"/>
          <w:szCs w:val="19"/>
        </w:rPr>
        <w:t>P</w:t>
      </w:r>
      <w:r w:rsidRPr="00664A7C">
        <w:rPr>
          <w:rFonts w:cstheme="minorHAnsi"/>
          <w:sz w:val="19"/>
          <w:szCs w:val="19"/>
        </w:rPr>
        <w:t xml:space="preserve">erformance </w:t>
      </w:r>
      <w:r w:rsidR="002F3415">
        <w:rPr>
          <w:rFonts w:cstheme="minorHAnsi"/>
          <w:sz w:val="19"/>
          <w:szCs w:val="19"/>
        </w:rPr>
        <w:t>S</w:t>
      </w:r>
      <w:r w:rsidRPr="00664A7C">
        <w:rPr>
          <w:rFonts w:cstheme="minorHAnsi"/>
          <w:sz w:val="19"/>
          <w:szCs w:val="19"/>
        </w:rPr>
        <w:t>port</w:t>
      </w:r>
    </w:p>
    <w:p w14:paraId="1118D621" w14:textId="4F41A502" w:rsidR="00A545C7" w:rsidRPr="00664A7C" w:rsidRDefault="00A545C7" w:rsidP="00664A7C">
      <w:pPr>
        <w:pStyle w:val="ListParagraph"/>
        <w:numPr>
          <w:ilvl w:val="0"/>
          <w:numId w:val="39"/>
        </w:numPr>
        <w:spacing w:before="120" w:after="60"/>
        <w:ind w:left="714" w:hanging="357"/>
        <w:rPr>
          <w:rFonts w:cstheme="minorHAnsi"/>
          <w:sz w:val="19"/>
          <w:szCs w:val="19"/>
        </w:rPr>
      </w:pPr>
      <w:r w:rsidRPr="00664A7C">
        <w:rPr>
          <w:rFonts w:cstheme="minorHAnsi"/>
          <w:sz w:val="19"/>
          <w:szCs w:val="19"/>
        </w:rPr>
        <w:t xml:space="preserve">Body Composition </w:t>
      </w:r>
      <w:r w:rsidR="002E4571">
        <w:rPr>
          <w:rFonts w:cstheme="minorHAnsi"/>
          <w:sz w:val="19"/>
          <w:szCs w:val="19"/>
        </w:rPr>
        <w:t xml:space="preserve">Assessment | </w:t>
      </w:r>
      <w:r w:rsidRPr="00664A7C">
        <w:rPr>
          <w:rFonts w:cstheme="minorHAnsi"/>
          <w:sz w:val="19"/>
          <w:szCs w:val="19"/>
        </w:rPr>
        <w:t>Considerations</w:t>
      </w:r>
      <w:r w:rsidR="002E4571">
        <w:rPr>
          <w:rFonts w:cstheme="minorHAnsi"/>
          <w:sz w:val="19"/>
          <w:szCs w:val="19"/>
        </w:rPr>
        <w:t xml:space="preserve"> Relating to </w:t>
      </w:r>
      <w:r w:rsidR="002E4571" w:rsidRPr="00664A7C">
        <w:rPr>
          <w:rFonts w:cstheme="minorHAnsi"/>
          <w:sz w:val="19"/>
          <w:szCs w:val="19"/>
        </w:rPr>
        <w:t>Disordered Eating</w:t>
      </w:r>
    </w:p>
    <w:p w14:paraId="49BC715F" w14:textId="1EB18837" w:rsidR="00A545C7" w:rsidRPr="00664A7C" w:rsidRDefault="00A545C7" w:rsidP="00664A7C">
      <w:pPr>
        <w:pStyle w:val="ListParagraph"/>
        <w:numPr>
          <w:ilvl w:val="0"/>
          <w:numId w:val="39"/>
        </w:numPr>
        <w:spacing w:before="120" w:after="60"/>
        <w:ind w:left="714" w:hanging="357"/>
        <w:rPr>
          <w:rFonts w:cstheme="minorHAnsi"/>
          <w:sz w:val="19"/>
          <w:szCs w:val="19"/>
        </w:rPr>
      </w:pPr>
      <w:r w:rsidRPr="00664A7C">
        <w:rPr>
          <w:rFonts w:cstheme="minorHAnsi"/>
          <w:sz w:val="19"/>
          <w:szCs w:val="19"/>
        </w:rPr>
        <w:t>RED-S Return to Play</w:t>
      </w:r>
      <w:r w:rsidR="005F3D77" w:rsidRPr="00664A7C">
        <w:rPr>
          <w:rFonts w:cstheme="minorHAnsi"/>
          <w:sz w:val="19"/>
          <w:szCs w:val="19"/>
        </w:rPr>
        <w:t xml:space="preserve"> Clinical Assessment Tool</w:t>
      </w:r>
    </w:p>
    <w:p w14:paraId="3DE2CEEA" w14:textId="73A18D44" w:rsidR="00DA7EF8" w:rsidRPr="00DA7EF8" w:rsidRDefault="00DA7EF8">
      <w:pPr>
        <w:suppressAutoHyphens w:val="0"/>
        <w:adjustRightInd/>
        <w:snapToGrid/>
        <w:spacing w:line="210" w:lineRule="atLeast"/>
        <w:rPr>
          <w:rFonts w:cstheme="minorHAnsi"/>
          <w:b/>
          <w:color w:val="F8C109" w:themeColor="accent2"/>
          <w:sz w:val="36"/>
        </w:rPr>
      </w:pPr>
      <w:r w:rsidRPr="00DA7EF8">
        <w:rPr>
          <w:rFonts w:cstheme="minorHAnsi"/>
          <w:b/>
          <w:color w:val="F8C109" w:themeColor="accent2"/>
          <w:sz w:val="36"/>
        </w:rPr>
        <w:br w:type="page"/>
      </w:r>
    </w:p>
    <w:p w14:paraId="61C78503" w14:textId="083C2244" w:rsidR="0011731F" w:rsidRPr="007E4A17" w:rsidRDefault="0011731F" w:rsidP="007E4A17">
      <w:pPr>
        <w:pStyle w:val="Heading1"/>
      </w:pPr>
      <w:r w:rsidRPr="007E4A17">
        <w:lastRenderedPageBreak/>
        <w:t>Preface</w:t>
      </w:r>
    </w:p>
    <w:p w14:paraId="3E46BD2D" w14:textId="28713D43" w:rsidR="0011731F" w:rsidRPr="00A1248E" w:rsidRDefault="0011731F" w:rsidP="00664A7C">
      <w:pPr>
        <w:rPr>
          <w:i/>
          <w:color w:val="FF0000"/>
        </w:rPr>
      </w:pPr>
      <w:r w:rsidRPr="00A1248E">
        <w:rPr>
          <w:i/>
          <w:color w:val="FF0000"/>
        </w:rPr>
        <w:t xml:space="preserve">[Include a statement here from the President or CEO demonstrating a clear commitment at the highest level of your organisation to </w:t>
      </w:r>
      <w:r w:rsidR="45F6438A" w:rsidRPr="00A1248E">
        <w:rPr>
          <w:i/>
          <w:color w:val="FF0000"/>
        </w:rPr>
        <w:t>providing</w:t>
      </w:r>
      <w:r w:rsidRPr="00A1248E">
        <w:rPr>
          <w:i/>
          <w:color w:val="FF0000"/>
        </w:rPr>
        <w:t xml:space="preserve"> a safe sporting environment that works proactively for the prevention and early identification of disordered eating in athletes.</w:t>
      </w:r>
    </w:p>
    <w:p w14:paraId="3AD42F34" w14:textId="77777777" w:rsidR="0011731F" w:rsidRPr="00A1248E" w:rsidRDefault="0011731F" w:rsidP="00664A7C">
      <w:pPr>
        <w:rPr>
          <w:i/>
          <w:color w:val="FF0000"/>
        </w:rPr>
      </w:pPr>
      <w:r w:rsidRPr="00A1248E">
        <w:rPr>
          <w:i/>
          <w:color w:val="FF0000"/>
        </w:rPr>
        <w:t>The Preface could state:</w:t>
      </w:r>
    </w:p>
    <w:p w14:paraId="7923BF25" w14:textId="77777777" w:rsidR="0011731F" w:rsidRPr="00A1248E" w:rsidRDefault="0011731F" w:rsidP="00664A7C">
      <w:pPr>
        <w:pStyle w:val="Bullet1"/>
        <w:rPr>
          <w:i/>
          <w:color w:val="FF0000"/>
        </w:rPr>
      </w:pPr>
      <w:r w:rsidRPr="00A1248E">
        <w:rPr>
          <w:i/>
          <w:color w:val="FF0000"/>
        </w:rPr>
        <w:t xml:space="preserve">That your organisation seeks to </w:t>
      </w:r>
      <w:r w:rsidR="0298201C" w:rsidRPr="00A1248E">
        <w:rPr>
          <w:i/>
          <w:color w:val="FF0000"/>
        </w:rPr>
        <w:t>provide</w:t>
      </w:r>
      <w:r w:rsidRPr="00A1248E">
        <w:rPr>
          <w:i/>
          <w:color w:val="FF0000"/>
        </w:rPr>
        <w:t xml:space="preserve"> a safe sporting environment that </w:t>
      </w:r>
      <w:r w:rsidR="759D3CC1" w:rsidRPr="00A1248E">
        <w:rPr>
          <w:i/>
          <w:color w:val="FF0000"/>
        </w:rPr>
        <w:t>promotes</w:t>
      </w:r>
      <w:r w:rsidRPr="00A1248E">
        <w:rPr>
          <w:i/>
          <w:color w:val="FF0000"/>
        </w:rPr>
        <w:t xml:space="preserve"> early identification of disordered eating to prevent eating disorders</w:t>
      </w:r>
    </w:p>
    <w:p w14:paraId="6B68E5CD" w14:textId="77777777" w:rsidR="0011731F" w:rsidRPr="00A1248E" w:rsidRDefault="0011731F" w:rsidP="00664A7C">
      <w:pPr>
        <w:pStyle w:val="Bullet1"/>
        <w:rPr>
          <w:i/>
          <w:color w:val="FF0000"/>
        </w:rPr>
      </w:pPr>
      <w:r w:rsidRPr="00A1248E">
        <w:rPr>
          <w:i/>
          <w:color w:val="FF0000"/>
        </w:rPr>
        <w:t>That all role holders</w:t>
      </w:r>
      <w:r w:rsidR="4095E1BC" w:rsidRPr="00A1248E">
        <w:rPr>
          <w:i/>
          <w:color w:val="FF0000"/>
        </w:rPr>
        <w:t xml:space="preserve"> within the organisation</w:t>
      </w:r>
      <w:r w:rsidRPr="00A1248E">
        <w:rPr>
          <w:i/>
          <w:color w:val="FF0000"/>
        </w:rPr>
        <w:t xml:space="preserve">, </w:t>
      </w:r>
      <w:r w:rsidR="1558AFD4" w:rsidRPr="00A1248E">
        <w:rPr>
          <w:i/>
          <w:color w:val="FF0000"/>
        </w:rPr>
        <w:t>including</w:t>
      </w:r>
      <w:r w:rsidRPr="00A1248E">
        <w:rPr>
          <w:i/>
          <w:color w:val="FF0000"/>
        </w:rPr>
        <w:t xml:space="preserve"> athlete</w:t>
      </w:r>
      <w:r w:rsidR="36EF3F76" w:rsidRPr="00A1248E">
        <w:rPr>
          <w:i/>
          <w:color w:val="FF0000"/>
        </w:rPr>
        <w:t>s</w:t>
      </w:r>
      <w:r w:rsidRPr="00A1248E">
        <w:rPr>
          <w:i/>
          <w:color w:val="FF0000"/>
        </w:rPr>
        <w:t xml:space="preserve">, family members, coaches and performance support staff, have a responsibility to </w:t>
      </w:r>
      <w:r w:rsidR="53293624" w:rsidRPr="00A1248E">
        <w:rPr>
          <w:i/>
          <w:color w:val="FF0000"/>
        </w:rPr>
        <w:t>support</w:t>
      </w:r>
      <w:r w:rsidRPr="00A1248E">
        <w:rPr>
          <w:i/>
          <w:color w:val="FF0000"/>
        </w:rPr>
        <w:t xml:space="preserve"> a safe sporting environment </w:t>
      </w:r>
    </w:p>
    <w:p w14:paraId="3244D0F3" w14:textId="77777777" w:rsidR="0011731F" w:rsidRPr="00A1248E" w:rsidRDefault="0011731F" w:rsidP="00664A7C">
      <w:pPr>
        <w:pStyle w:val="Bullet1"/>
        <w:rPr>
          <w:i/>
          <w:color w:val="FF0000"/>
        </w:rPr>
      </w:pPr>
      <w:r w:rsidRPr="00A1248E">
        <w:rPr>
          <w:i/>
          <w:color w:val="FF0000"/>
        </w:rPr>
        <w:t>That all role holders have the right to expect th</w:t>
      </w:r>
      <w:r w:rsidR="6E6E2BA0" w:rsidRPr="00A1248E">
        <w:rPr>
          <w:i/>
          <w:color w:val="FF0000"/>
        </w:rPr>
        <w:t>at th</w:t>
      </w:r>
      <w:r w:rsidRPr="00A1248E">
        <w:rPr>
          <w:i/>
          <w:color w:val="FF0000"/>
        </w:rPr>
        <w:t xml:space="preserve">e sporting environment </w:t>
      </w:r>
      <w:r w:rsidR="47D670EC" w:rsidRPr="00A1248E">
        <w:rPr>
          <w:i/>
          <w:color w:val="FF0000"/>
        </w:rPr>
        <w:t>in which they</w:t>
      </w:r>
      <w:r w:rsidRPr="00A1248E">
        <w:rPr>
          <w:i/>
          <w:color w:val="FF0000"/>
        </w:rPr>
        <w:t xml:space="preserve"> work </w:t>
      </w:r>
      <w:r w:rsidR="30984428" w:rsidRPr="00A1248E">
        <w:rPr>
          <w:i/>
          <w:color w:val="FF0000"/>
        </w:rPr>
        <w:t>is</w:t>
      </w:r>
      <w:r w:rsidRPr="00A1248E">
        <w:rPr>
          <w:i/>
          <w:color w:val="FF0000"/>
        </w:rPr>
        <w:t xml:space="preserve"> safe and supportive</w:t>
      </w:r>
    </w:p>
    <w:p w14:paraId="1510CE46" w14:textId="4C6218F9" w:rsidR="0011731F" w:rsidRPr="00A1248E" w:rsidRDefault="0011731F" w:rsidP="00664A7C">
      <w:pPr>
        <w:pStyle w:val="Bullet1"/>
        <w:rPr>
          <w:i/>
          <w:color w:val="FF0000"/>
        </w:rPr>
      </w:pPr>
      <w:r w:rsidRPr="00A1248E">
        <w:rPr>
          <w:i/>
          <w:color w:val="FF0000"/>
        </w:rPr>
        <w:t>That the guideline</w:t>
      </w:r>
      <w:r w:rsidR="0002634A" w:rsidRPr="00A1248E">
        <w:rPr>
          <w:i/>
          <w:color w:val="FF0000"/>
        </w:rPr>
        <w:t>/policy</w:t>
      </w:r>
      <w:r w:rsidRPr="00A1248E">
        <w:rPr>
          <w:i/>
          <w:color w:val="FF0000"/>
        </w:rPr>
        <w:t xml:space="preserve"> sets out actions </w:t>
      </w:r>
      <w:r w:rsidR="39932643" w:rsidRPr="00A1248E">
        <w:rPr>
          <w:i/>
          <w:color w:val="FF0000"/>
        </w:rPr>
        <w:t>that are</w:t>
      </w:r>
      <w:r w:rsidR="533394F4" w:rsidRPr="00A1248E">
        <w:rPr>
          <w:i/>
          <w:color w:val="FF0000"/>
        </w:rPr>
        <w:t xml:space="preserve"> implemented by </w:t>
      </w:r>
      <w:r w:rsidRPr="00A1248E">
        <w:rPr>
          <w:i/>
          <w:color w:val="FF0000"/>
        </w:rPr>
        <w:t>the organisation</w:t>
      </w:r>
      <w:r w:rsidR="00E2F98D" w:rsidRPr="00A1248E">
        <w:rPr>
          <w:i/>
          <w:color w:val="FF0000"/>
        </w:rPr>
        <w:t xml:space="preserve"> to assist in providing</w:t>
      </w:r>
      <w:r w:rsidR="00B25909" w:rsidRPr="00A1248E">
        <w:rPr>
          <w:i/>
          <w:color w:val="FF0000"/>
        </w:rPr>
        <w:t xml:space="preserve"> </w:t>
      </w:r>
      <w:r w:rsidRPr="00A1248E">
        <w:rPr>
          <w:i/>
          <w:color w:val="FF0000"/>
        </w:rPr>
        <w:t>this safe sporting environment</w:t>
      </w:r>
      <w:r w:rsidR="00A1248E" w:rsidRPr="00A1248E">
        <w:rPr>
          <w:i/>
          <w:color w:val="FF0000"/>
        </w:rPr>
        <w:t>]</w:t>
      </w:r>
    </w:p>
    <w:p w14:paraId="40C61EA8" w14:textId="77777777" w:rsidR="00B25909" w:rsidRPr="00DA7EF8" w:rsidRDefault="00B25909" w:rsidP="00664A7C">
      <w:r w:rsidRPr="00DA7EF8">
        <w:t>Signature of CEO/President</w:t>
      </w:r>
    </w:p>
    <w:p w14:paraId="0B92FAF6" w14:textId="77777777" w:rsidR="00B25909" w:rsidRPr="00DA7EF8" w:rsidRDefault="00B25909" w:rsidP="00664A7C">
      <w:r w:rsidRPr="00DA7EF8">
        <w:t>Name of Sporting Organisation</w:t>
      </w:r>
    </w:p>
    <w:p w14:paraId="20B2605F" w14:textId="29DDB1D8" w:rsidR="00B25909" w:rsidRDefault="00B25909" w:rsidP="00664A7C">
      <w:r w:rsidRPr="00DA7EF8">
        <w:t>Date</w:t>
      </w:r>
    </w:p>
    <w:p w14:paraId="71BB3A76" w14:textId="77777777" w:rsidR="00664A7C" w:rsidRPr="00DA7EF8" w:rsidRDefault="00664A7C" w:rsidP="00664A7C"/>
    <w:p w14:paraId="7627EE68" w14:textId="77777777" w:rsidR="0011731F" w:rsidRPr="00664A7C" w:rsidRDefault="00620BE7" w:rsidP="00664A7C">
      <w:pPr>
        <w:rPr>
          <w:b/>
          <w:color w:val="FF0000"/>
        </w:rPr>
      </w:pPr>
      <w:r w:rsidRPr="00664A7C">
        <w:rPr>
          <w:b/>
        </w:rPr>
        <w:t xml:space="preserve">Review history of </w:t>
      </w:r>
      <w:r w:rsidRPr="00664A7C">
        <w:rPr>
          <w:b/>
          <w:i/>
          <w:color w:val="FF0000"/>
        </w:rPr>
        <w:t>[insert name of organisation]</w:t>
      </w:r>
      <w:r w:rsidRPr="00664A7C">
        <w:rPr>
          <w:b/>
          <w:color w:val="FF0000"/>
        </w:rPr>
        <w:t xml:space="preserve"> </w:t>
      </w:r>
      <w:r w:rsidRPr="00664A7C">
        <w:rPr>
          <w:b/>
        </w:rPr>
        <w:t xml:space="preserve">Disordered Eating Early Identification and Prevention </w:t>
      </w:r>
      <w:r w:rsidRPr="00664A7C">
        <w:rPr>
          <w:b/>
          <w:i/>
          <w:color w:val="FF0000"/>
        </w:rPr>
        <w:t>[Guideline/Policy]</w:t>
      </w:r>
    </w:p>
    <w:tbl>
      <w:tblPr>
        <w:tblStyle w:val="TableGrid"/>
        <w:tblW w:w="0" w:type="auto"/>
        <w:tblLook w:val="04A0" w:firstRow="1" w:lastRow="0" w:firstColumn="1" w:lastColumn="0" w:noHBand="0" w:noVBand="1"/>
      </w:tblPr>
      <w:tblGrid>
        <w:gridCol w:w="1129"/>
        <w:gridCol w:w="2835"/>
        <w:gridCol w:w="2835"/>
        <w:gridCol w:w="3119"/>
      </w:tblGrid>
      <w:tr w:rsidR="00620BE7" w:rsidRPr="00DA7EF8" w14:paraId="585FEB22" w14:textId="77777777" w:rsidTr="00DA7EF8">
        <w:tc>
          <w:tcPr>
            <w:tcW w:w="1129" w:type="dxa"/>
          </w:tcPr>
          <w:p w14:paraId="74F1FA13" w14:textId="77777777" w:rsidR="00620BE7" w:rsidRPr="00664A7C" w:rsidRDefault="00620BE7" w:rsidP="00664A7C">
            <w:pPr>
              <w:rPr>
                <w:b/>
              </w:rPr>
            </w:pPr>
            <w:r w:rsidRPr="00664A7C">
              <w:rPr>
                <w:b/>
              </w:rPr>
              <w:t>Version</w:t>
            </w:r>
          </w:p>
        </w:tc>
        <w:tc>
          <w:tcPr>
            <w:tcW w:w="2835" w:type="dxa"/>
          </w:tcPr>
          <w:p w14:paraId="02139322" w14:textId="77777777" w:rsidR="00620BE7" w:rsidRPr="00664A7C" w:rsidRDefault="00620BE7" w:rsidP="00664A7C">
            <w:pPr>
              <w:rPr>
                <w:b/>
              </w:rPr>
            </w:pPr>
            <w:r w:rsidRPr="00664A7C">
              <w:rPr>
                <w:b/>
              </w:rPr>
              <w:t>Date reviewed</w:t>
            </w:r>
          </w:p>
        </w:tc>
        <w:tc>
          <w:tcPr>
            <w:tcW w:w="2835" w:type="dxa"/>
          </w:tcPr>
          <w:p w14:paraId="440025F1" w14:textId="77777777" w:rsidR="00620BE7" w:rsidRPr="00664A7C" w:rsidRDefault="00620BE7" w:rsidP="00664A7C">
            <w:pPr>
              <w:rPr>
                <w:b/>
              </w:rPr>
            </w:pPr>
            <w:r w:rsidRPr="00664A7C">
              <w:rPr>
                <w:b/>
              </w:rPr>
              <w:t>Date endorsed</w:t>
            </w:r>
          </w:p>
        </w:tc>
        <w:tc>
          <w:tcPr>
            <w:tcW w:w="3119" w:type="dxa"/>
          </w:tcPr>
          <w:p w14:paraId="54BC56EF" w14:textId="77777777" w:rsidR="00620BE7" w:rsidRPr="00664A7C" w:rsidRDefault="00620BE7" w:rsidP="00664A7C">
            <w:pPr>
              <w:rPr>
                <w:b/>
              </w:rPr>
            </w:pPr>
            <w:r w:rsidRPr="00664A7C">
              <w:rPr>
                <w:b/>
              </w:rPr>
              <w:t>Content reviewed/purpose</w:t>
            </w:r>
          </w:p>
        </w:tc>
      </w:tr>
      <w:tr w:rsidR="00620BE7" w:rsidRPr="00DA7EF8" w14:paraId="1C4AA615" w14:textId="77777777" w:rsidTr="00DA7EF8">
        <w:tc>
          <w:tcPr>
            <w:tcW w:w="1129" w:type="dxa"/>
          </w:tcPr>
          <w:p w14:paraId="72CC6F29" w14:textId="77777777" w:rsidR="00620BE7" w:rsidRPr="00DA7EF8" w:rsidRDefault="00620BE7" w:rsidP="00664A7C">
            <w:r w:rsidRPr="00DA7EF8">
              <w:t>One</w:t>
            </w:r>
          </w:p>
        </w:tc>
        <w:tc>
          <w:tcPr>
            <w:tcW w:w="2835" w:type="dxa"/>
          </w:tcPr>
          <w:p w14:paraId="27D162BE" w14:textId="77777777" w:rsidR="00620BE7" w:rsidRPr="00DA7EF8" w:rsidRDefault="00620BE7" w:rsidP="00664A7C">
            <w:r w:rsidRPr="00DA7EF8">
              <w:t xml:space="preserve">Created </w:t>
            </w:r>
            <w:r w:rsidRPr="00DA7EF8">
              <w:rPr>
                <w:i/>
                <w:color w:val="FF0000"/>
              </w:rPr>
              <w:t>[insert month/year]</w:t>
            </w:r>
          </w:p>
        </w:tc>
        <w:tc>
          <w:tcPr>
            <w:tcW w:w="2835" w:type="dxa"/>
          </w:tcPr>
          <w:p w14:paraId="26C5EDC3" w14:textId="77777777" w:rsidR="00620BE7" w:rsidRPr="00DA7EF8" w:rsidRDefault="00620BE7" w:rsidP="00664A7C">
            <w:r w:rsidRPr="00DA7EF8">
              <w:rPr>
                <w:i/>
                <w:color w:val="FF0000"/>
              </w:rPr>
              <w:t>[insert month/year endorsed]</w:t>
            </w:r>
          </w:p>
        </w:tc>
        <w:tc>
          <w:tcPr>
            <w:tcW w:w="3119" w:type="dxa"/>
          </w:tcPr>
          <w:p w14:paraId="123F2A69" w14:textId="77777777" w:rsidR="00620BE7" w:rsidRPr="00DA7EF8" w:rsidRDefault="00620BE7" w:rsidP="00664A7C">
            <w:pPr>
              <w:rPr>
                <w:i/>
              </w:rPr>
            </w:pPr>
            <w:r w:rsidRPr="00DA7EF8">
              <w:rPr>
                <w:i/>
                <w:color w:val="FF0000"/>
              </w:rPr>
              <w:t>[insert summary of amendments]</w:t>
            </w:r>
          </w:p>
        </w:tc>
      </w:tr>
      <w:tr w:rsidR="00620BE7" w:rsidRPr="00DA7EF8" w14:paraId="62CA335F" w14:textId="77777777" w:rsidTr="00DA7EF8">
        <w:tc>
          <w:tcPr>
            <w:tcW w:w="1129" w:type="dxa"/>
          </w:tcPr>
          <w:p w14:paraId="76D24659" w14:textId="77777777" w:rsidR="00620BE7" w:rsidRPr="00DA7EF8" w:rsidRDefault="00620BE7" w:rsidP="00664A7C">
            <w:r w:rsidRPr="00DA7EF8">
              <w:t>Two</w:t>
            </w:r>
          </w:p>
        </w:tc>
        <w:tc>
          <w:tcPr>
            <w:tcW w:w="2835" w:type="dxa"/>
          </w:tcPr>
          <w:p w14:paraId="7BE1B28C" w14:textId="77777777" w:rsidR="00620BE7" w:rsidRPr="00DA7EF8" w:rsidRDefault="00620BE7" w:rsidP="00664A7C">
            <w:r w:rsidRPr="00DA7EF8">
              <w:rPr>
                <w:i/>
                <w:color w:val="FF0000"/>
              </w:rPr>
              <w:t>[insert month/year reviewed]</w:t>
            </w:r>
          </w:p>
        </w:tc>
        <w:tc>
          <w:tcPr>
            <w:tcW w:w="2835" w:type="dxa"/>
          </w:tcPr>
          <w:p w14:paraId="1C8BAC8F" w14:textId="77777777" w:rsidR="00620BE7" w:rsidRPr="00DA7EF8" w:rsidRDefault="00620BE7" w:rsidP="00664A7C">
            <w:r w:rsidRPr="00DA7EF8">
              <w:rPr>
                <w:i/>
                <w:color w:val="FF0000"/>
              </w:rPr>
              <w:t>[insert month/year endorsed]</w:t>
            </w:r>
          </w:p>
        </w:tc>
        <w:tc>
          <w:tcPr>
            <w:tcW w:w="3119" w:type="dxa"/>
          </w:tcPr>
          <w:p w14:paraId="35679BA1" w14:textId="77777777" w:rsidR="00620BE7" w:rsidRPr="00DA7EF8" w:rsidRDefault="00620BE7" w:rsidP="00664A7C">
            <w:r w:rsidRPr="00DA7EF8">
              <w:rPr>
                <w:i/>
                <w:color w:val="FF0000"/>
              </w:rPr>
              <w:t>[insert summary of amendments]</w:t>
            </w:r>
          </w:p>
        </w:tc>
      </w:tr>
      <w:tr w:rsidR="00620BE7" w:rsidRPr="00DA7EF8" w14:paraId="31FB6C7B" w14:textId="77777777" w:rsidTr="00DA7EF8">
        <w:tc>
          <w:tcPr>
            <w:tcW w:w="1129" w:type="dxa"/>
          </w:tcPr>
          <w:p w14:paraId="0221B316" w14:textId="77777777" w:rsidR="00620BE7" w:rsidRPr="00DA7EF8" w:rsidRDefault="00620BE7" w:rsidP="00664A7C">
            <w:r w:rsidRPr="00DA7EF8">
              <w:t>Three</w:t>
            </w:r>
          </w:p>
        </w:tc>
        <w:tc>
          <w:tcPr>
            <w:tcW w:w="2835" w:type="dxa"/>
          </w:tcPr>
          <w:p w14:paraId="61DFF1DC" w14:textId="77777777" w:rsidR="00620BE7" w:rsidRPr="00DA7EF8" w:rsidRDefault="00620BE7" w:rsidP="00664A7C">
            <w:r w:rsidRPr="00DA7EF8">
              <w:rPr>
                <w:i/>
                <w:color w:val="FF0000"/>
              </w:rPr>
              <w:t>[insert month/year reviewed]</w:t>
            </w:r>
          </w:p>
        </w:tc>
        <w:tc>
          <w:tcPr>
            <w:tcW w:w="2835" w:type="dxa"/>
          </w:tcPr>
          <w:p w14:paraId="674E7ED5" w14:textId="77777777" w:rsidR="00620BE7" w:rsidRPr="00DA7EF8" w:rsidRDefault="00620BE7" w:rsidP="00664A7C">
            <w:r w:rsidRPr="00DA7EF8">
              <w:rPr>
                <w:i/>
                <w:color w:val="FF0000"/>
              </w:rPr>
              <w:t>[insert month/year endorsed]</w:t>
            </w:r>
          </w:p>
        </w:tc>
        <w:tc>
          <w:tcPr>
            <w:tcW w:w="3119" w:type="dxa"/>
          </w:tcPr>
          <w:p w14:paraId="4964902A" w14:textId="77777777" w:rsidR="00620BE7" w:rsidRPr="00DA7EF8" w:rsidRDefault="00620BE7" w:rsidP="00664A7C">
            <w:r w:rsidRPr="00DA7EF8">
              <w:rPr>
                <w:i/>
                <w:color w:val="FF0000"/>
              </w:rPr>
              <w:t>[insert summary of amendments]</w:t>
            </w:r>
          </w:p>
        </w:tc>
      </w:tr>
    </w:tbl>
    <w:p w14:paraId="157D80A1" w14:textId="77777777" w:rsidR="00620BE7" w:rsidRPr="00DA7EF8" w:rsidRDefault="00620BE7" w:rsidP="00620BE7">
      <w:pPr>
        <w:rPr>
          <w:rFonts w:cstheme="minorHAnsi"/>
        </w:rPr>
      </w:pPr>
    </w:p>
    <w:p w14:paraId="0ABC6114" w14:textId="77777777" w:rsidR="0011731F" w:rsidRPr="00DA7EF8" w:rsidRDefault="0011731F">
      <w:pPr>
        <w:suppressAutoHyphens w:val="0"/>
        <w:adjustRightInd/>
        <w:snapToGrid/>
        <w:spacing w:line="210" w:lineRule="atLeast"/>
        <w:rPr>
          <w:rFonts w:eastAsiaTheme="majorEastAsia" w:cstheme="minorHAnsi"/>
          <w:b/>
          <w:color w:val="F8C109" w:themeColor="accent2"/>
          <w:sz w:val="36"/>
          <w:szCs w:val="26"/>
        </w:rPr>
      </w:pPr>
      <w:r w:rsidRPr="00DA7EF8">
        <w:rPr>
          <w:rFonts w:cstheme="minorHAnsi"/>
          <w:b/>
          <w:color w:val="F8C109" w:themeColor="accent2"/>
          <w:sz w:val="36"/>
        </w:rPr>
        <w:br w:type="page"/>
      </w:r>
    </w:p>
    <w:p w14:paraId="77E505C4" w14:textId="421A0D13" w:rsidR="00DC3D5E" w:rsidRPr="00DA7EF8" w:rsidRDefault="00DC3D5E" w:rsidP="00DC3D5E">
      <w:pPr>
        <w:rPr>
          <w:rFonts w:cstheme="minorHAnsi"/>
          <w:b/>
          <w:color w:val="auto"/>
          <w:sz w:val="22"/>
          <w:szCs w:val="22"/>
        </w:rPr>
      </w:pPr>
      <w:r w:rsidRPr="00DA7EF8">
        <w:rPr>
          <w:rFonts w:cstheme="minorHAnsi"/>
          <w:b/>
          <w:color w:val="auto"/>
          <w:sz w:val="22"/>
          <w:szCs w:val="22"/>
        </w:rPr>
        <w:lastRenderedPageBreak/>
        <w:t xml:space="preserve">PART A: </w:t>
      </w:r>
      <w:r w:rsidR="00440AD1" w:rsidRPr="00DA7EF8">
        <w:rPr>
          <w:rFonts w:cstheme="minorHAnsi"/>
          <w:b/>
          <w:i/>
          <w:iCs/>
          <w:color w:val="FF0000"/>
          <w:sz w:val="22"/>
          <w:szCs w:val="22"/>
        </w:rPr>
        <w:t>[Insert name of sporting organisation]’s</w:t>
      </w:r>
      <w:r w:rsidR="00440AD1" w:rsidRPr="00DA7EF8">
        <w:rPr>
          <w:rFonts w:cstheme="minorHAnsi"/>
          <w:i/>
          <w:iCs/>
          <w:color w:val="FF0000"/>
          <w:sz w:val="22"/>
          <w:szCs w:val="22"/>
        </w:rPr>
        <w:t xml:space="preserve"> </w:t>
      </w:r>
      <w:r w:rsidRPr="00DA7EF8">
        <w:rPr>
          <w:rFonts w:cstheme="minorHAnsi"/>
          <w:b/>
          <w:sz w:val="22"/>
          <w:szCs w:val="22"/>
        </w:rPr>
        <w:t>D</w:t>
      </w:r>
      <w:r w:rsidR="000A67C4" w:rsidRPr="00DA7EF8">
        <w:rPr>
          <w:rFonts w:cstheme="minorHAnsi"/>
          <w:b/>
          <w:sz w:val="22"/>
          <w:szCs w:val="22"/>
        </w:rPr>
        <w:t xml:space="preserve">isordered </w:t>
      </w:r>
      <w:r w:rsidRPr="00DA7EF8">
        <w:rPr>
          <w:rFonts w:cstheme="minorHAnsi"/>
          <w:b/>
          <w:sz w:val="22"/>
          <w:szCs w:val="22"/>
        </w:rPr>
        <w:t>E</w:t>
      </w:r>
      <w:r w:rsidR="000A67C4" w:rsidRPr="00DA7EF8">
        <w:rPr>
          <w:rFonts w:cstheme="minorHAnsi"/>
          <w:b/>
          <w:sz w:val="22"/>
          <w:szCs w:val="22"/>
        </w:rPr>
        <w:t>ating</w:t>
      </w:r>
      <w:r w:rsidRPr="00DA7EF8">
        <w:rPr>
          <w:rFonts w:cstheme="minorHAnsi"/>
          <w:b/>
          <w:sz w:val="22"/>
          <w:szCs w:val="22"/>
        </w:rPr>
        <w:t xml:space="preserve"> Early Identification and Prevention </w:t>
      </w:r>
      <w:r w:rsidRPr="00DA7EF8">
        <w:rPr>
          <w:rFonts w:cstheme="minorHAnsi"/>
          <w:b/>
          <w:i/>
          <w:color w:val="FF0000"/>
          <w:sz w:val="22"/>
          <w:szCs w:val="22"/>
        </w:rPr>
        <w:t>[Guideline/Policy]</w:t>
      </w:r>
    </w:p>
    <w:p w14:paraId="281B37AD" w14:textId="77777777" w:rsidR="0089776B" w:rsidRPr="007E4A17" w:rsidRDefault="00DC3D5E" w:rsidP="007E4A17">
      <w:pPr>
        <w:pStyle w:val="Heading1Numbered"/>
      </w:pPr>
      <w:r w:rsidRPr="007E4A17">
        <w:t>Introduction</w:t>
      </w:r>
    </w:p>
    <w:p w14:paraId="3733AAE9" w14:textId="73501F88" w:rsidR="00CC38B8" w:rsidRPr="00DA7EF8" w:rsidRDefault="00DE67C2" w:rsidP="00664A7C">
      <w:pPr>
        <w:rPr>
          <w:strike/>
        </w:rPr>
      </w:pPr>
      <w:r w:rsidRPr="00DA7EF8">
        <w:t xml:space="preserve">Disordered eating (DE) and eating disorders (EDs) are serious and complicated issues that can affect the health and performance of </w:t>
      </w:r>
      <w:r w:rsidR="00DD7B0A" w:rsidRPr="00DA7EF8">
        <w:t xml:space="preserve">ALL </w:t>
      </w:r>
      <w:r w:rsidRPr="00DA7EF8">
        <w:t xml:space="preserve">athletes across the high performance pathway, from junior to senior levels </w:t>
      </w:r>
      <w:r w:rsidR="006640CC" w:rsidRPr="00DA7EF8">
        <w:t>(</w:t>
      </w:r>
      <w:r w:rsidR="00D050CE" w:rsidRPr="00DA7EF8">
        <w:t>s</w:t>
      </w:r>
      <w:r w:rsidR="006640CC" w:rsidRPr="00DA7EF8">
        <w:t xml:space="preserve">ee </w:t>
      </w:r>
      <w:r w:rsidR="002A0A69" w:rsidRPr="00DA7EF8">
        <w:t>Appendix</w:t>
      </w:r>
      <w:r w:rsidR="006640CC" w:rsidRPr="00DA7EF8">
        <w:t xml:space="preserve"> 1). </w:t>
      </w:r>
      <w:r w:rsidR="006640CC" w:rsidRPr="00DA7EF8">
        <w:rPr>
          <w:i/>
          <w:iCs/>
          <w:color w:val="FF0000"/>
        </w:rPr>
        <w:t xml:space="preserve">[Insert name of sporting organisation] </w:t>
      </w:r>
      <w:r w:rsidR="006640CC" w:rsidRPr="00DA7EF8">
        <w:t>endorses t</w:t>
      </w:r>
      <w:r w:rsidRPr="00DA7EF8">
        <w:t>he Australian Institute of Sport (AIS) and the National Eating Disorders Collaboration</w:t>
      </w:r>
      <w:r w:rsidR="006640CC" w:rsidRPr="00DA7EF8">
        <w:t xml:space="preserve"> (NEDC)</w:t>
      </w:r>
      <w:r w:rsidRPr="00DA7EF8">
        <w:t xml:space="preserve"> Position Statement on Disordered Eating </w:t>
      </w:r>
      <w:r w:rsidR="002F3415">
        <w:t>in</w:t>
      </w:r>
      <w:r w:rsidRPr="00DA7EF8">
        <w:t xml:space="preserve"> </w:t>
      </w:r>
      <w:r w:rsidR="002F3415">
        <w:t>H</w:t>
      </w:r>
      <w:r w:rsidRPr="00DA7EF8">
        <w:t xml:space="preserve">igh </w:t>
      </w:r>
      <w:r w:rsidR="002F3415">
        <w:t>P</w:t>
      </w:r>
      <w:r w:rsidRPr="00DA7EF8">
        <w:t xml:space="preserve">erformance </w:t>
      </w:r>
      <w:r w:rsidR="002F3415">
        <w:t>Sport</w:t>
      </w:r>
      <w:r w:rsidRPr="00DA7EF8">
        <w:t xml:space="preserve"> (link here). </w:t>
      </w:r>
      <w:r w:rsidR="00D0107A" w:rsidRPr="00DA7EF8">
        <w:rPr>
          <w:iCs/>
        </w:rPr>
        <w:t>T</w:t>
      </w:r>
      <w:r w:rsidR="00CC38B8" w:rsidRPr="00DA7EF8">
        <w:rPr>
          <w:iCs/>
        </w:rPr>
        <w:t>his</w:t>
      </w:r>
      <w:r w:rsidR="00CC38B8" w:rsidRPr="00DA7EF8">
        <w:rPr>
          <w:i/>
          <w:iCs/>
          <w:color w:val="FF0000"/>
        </w:rPr>
        <w:t xml:space="preserve"> </w:t>
      </w:r>
      <w:r w:rsidR="00D050CE" w:rsidRPr="00DA7EF8">
        <w:rPr>
          <w:i/>
          <w:iCs/>
          <w:color w:val="FF0000"/>
        </w:rPr>
        <w:t>[</w:t>
      </w:r>
      <w:r w:rsidR="00CC38B8" w:rsidRPr="00DA7EF8">
        <w:rPr>
          <w:i/>
          <w:iCs/>
          <w:color w:val="FF0000"/>
        </w:rPr>
        <w:t>guideline/policy</w:t>
      </w:r>
      <w:r w:rsidR="00D0107A" w:rsidRPr="00DA7EF8">
        <w:rPr>
          <w:i/>
          <w:iCs/>
          <w:color w:val="FF0000"/>
        </w:rPr>
        <w:t>]</w:t>
      </w:r>
      <w:r w:rsidR="00D0107A" w:rsidRPr="00DA7EF8">
        <w:t xml:space="preserve"> is</w:t>
      </w:r>
      <w:r w:rsidR="00CC38B8" w:rsidRPr="00DA7EF8">
        <w:t xml:space="preserve"> to </w:t>
      </w:r>
      <w:r w:rsidR="00581A13" w:rsidRPr="00DA7EF8">
        <w:t xml:space="preserve">be </w:t>
      </w:r>
      <w:r w:rsidR="00CC38B8" w:rsidRPr="00DA7EF8">
        <w:t xml:space="preserve">read in conjunction with the </w:t>
      </w:r>
      <w:r w:rsidR="00755F38">
        <w:t>P</w:t>
      </w:r>
      <w:r w:rsidR="00CC38B8" w:rsidRPr="00DA7EF8">
        <w:t xml:space="preserve">osition </w:t>
      </w:r>
      <w:r w:rsidR="00755F38">
        <w:t>S</w:t>
      </w:r>
      <w:r w:rsidR="00CC38B8" w:rsidRPr="00DA7EF8">
        <w:t>tatement</w:t>
      </w:r>
      <w:r w:rsidR="003331AE" w:rsidRPr="00DA7EF8">
        <w:t>.</w:t>
      </w:r>
    </w:p>
    <w:p w14:paraId="6228D14C" w14:textId="12FB7C2F" w:rsidR="00CC38B8" w:rsidRPr="00A1248E" w:rsidRDefault="00581A13" w:rsidP="00664A7C">
      <w:pPr>
        <w:rPr>
          <w:i/>
          <w:color w:val="FF0000"/>
        </w:rPr>
      </w:pPr>
      <w:r w:rsidRPr="00A1248E">
        <w:rPr>
          <w:i/>
          <w:color w:val="FF0000"/>
        </w:rPr>
        <w:t>[</w:t>
      </w:r>
      <w:r w:rsidR="007A0B20" w:rsidRPr="00A1248E">
        <w:rPr>
          <w:i/>
          <w:color w:val="FF0000"/>
        </w:rPr>
        <w:t xml:space="preserve">Insert </w:t>
      </w:r>
      <w:r w:rsidRPr="00A1248E">
        <w:rPr>
          <w:i/>
          <w:color w:val="FF0000"/>
        </w:rPr>
        <w:t xml:space="preserve">any </w:t>
      </w:r>
      <w:r w:rsidR="007A0B20" w:rsidRPr="00A1248E">
        <w:rPr>
          <w:i/>
          <w:color w:val="FF0000"/>
        </w:rPr>
        <w:t xml:space="preserve">details of </w:t>
      </w:r>
      <w:r w:rsidRPr="00A1248E">
        <w:rPr>
          <w:i/>
          <w:color w:val="FF0000"/>
        </w:rPr>
        <w:t xml:space="preserve">your </w:t>
      </w:r>
      <w:r w:rsidR="007A0B20" w:rsidRPr="00A1248E">
        <w:rPr>
          <w:i/>
          <w:color w:val="FF0000"/>
        </w:rPr>
        <w:t>organisation here</w:t>
      </w:r>
      <w:r w:rsidRPr="00A1248E">
        <w:rPr>
          <w:i/>
          <w:color w:val="FF0000"/>
        </w:rPr>
        <w:t xml:space="preserve"> that are appropriate. This may include </w:t>
      </w:r>
      <w:r w:rsidR="00435997" w:rsidRPr="00A1248E">
        <w:rPr>
          <w:i/>
          <w:color w:val="FF0000"/>
        </w:rPr>
        <w:t xml:space="preserve">athlete </w:t>
      </w:r>
      <w:r w:rsidRPr="00A1248E">
        <w:rPr>
          <w:i/>
          <w:color w:val="FF0000"/>
        </w:rPr>
        <w:t>inclusion/exclusion criteria of who this document refers to]</w:t>
      </w:r>
    </w:p>
    <w:p w14:paraId="52F24665" w14:textId="77777777" w:rsidR="00A4681D" w:rsidRPr="00DA7EF8" w:rsidRDefault="00A4681D" w:rsidP="00773FF9">
      <w:pPr>
        <w:pStyle w:val="Heading1Numbered"/>
      </w:pPr>
      <w:r w:rsidRPr="00DA7EF8">
        <w:t>Purpose</w:t>
      </w:r>
      <w:r w:rsidR="000A67C4" w:rsidRPr="00DA7EF8">
        <w:t xml:space="preserve"> of this </w:t>
      </w:r>
      <w:r w:rsidR="000A67C4" w:rsidRPr="00A1248E">
        <w:rPr>
          <w:i/>
          <w:color w:val="FF0000"/>
        </w:rPr>
        <w:t>[guideline</w:t>
      </w:r>
      <w:r w:rsidR="00D0107A" w:rsidRPr="00A1248E">
        <w:rPr>
          <w:i/>
          <w:color w:val="FF0000"/>
        </w:rPr>
        <w:t>/policy</w:t>
      </w:r>
      <w:r w:rsidR="000A67C4" w:rsidRPr="00A1248E">
        <w:rPr>
          <w:i/>
          <w:color w:val="FF0000"/>
        </w:rPr>
        <w:t>]</w:t>
      </w:r>
    </w:p>
    <w:p w14:paraId="33837F36" w14:textId="48CD60F9" w:rsidR="00CC38B8" w:rsidRPr="00DA7EF8" w:rsidRDefault="00096BFA" w:rsidP="00664A7C">
      <w:r w:rsidRPr="00DA7EF8">
        <w:t xml:space="preserve">The </w:t>
      </w:r>
      <w:r w:rsidR="00CC38B8" w:rsidRPr="00DA7EF8">
        <w:rPr>
          <w:i/>
          <w:iCs/>
          <w:color w:val="FF0000"/>
        </w:rPr>
        <w:t xml:space="preserve">[insert name of sporting organisation] </w:t>
      </w:r>
      <w:r w:rsidRPr="00DA7EF8">
        <w:t xml:space="preserve">Disordered Eating Early Identification and Prevention </w:t>
      </w:r>
      <w:r w:rsidRPr="00DA7EF8">
        <w:rPr>
          <w:i/>
          <w:iCs/>
          <w:color w:val="FF0000"/>
        </w:rPr>
        <w:t>[Guideline/Policy]</w:t>
      </w:r>
      <w:r w:rsidRPr="00DA7EF8">
        <w:rPr>
          <w:color w:val="FF0000"/>
        </w:rPr>
        <w:t xml:space="preserve"> </w:t>
      </w:r>
      <w:r w:rsidRPr="00DA7EF8">
        <w:t xml:space="preserve">aims to assist </w:t>
      </w:r>
      <w:r w:rsidR="005F1D57" w:rsidRPr="00DA7EF8">
        <w:t xml:space="preserve">our organisation </w:t>
      </w:r>
      <w:r w:rsidRPr="00DA7EF8">
        <w:t xml:space="preserve">to </w:t>
      </w:r>
      <w:r w:rsidR="00A4681D" w:rsidRPr="00DA7EF8">
        <w:t xml:space="preserve">implement the </w:t>
      </w:r>
      <w:r w:rsidR="00270BCC" w:rsidRPr="00DA7EF8">
        <w:t>practice</w:t>
      </w:r>
      <w:r w:rsidR="00DE67C2" w:rsidRPr="00DA7EF8">
        <w:t xml:space="preserve">s required to </w:t>
      </w:r>
      <w:r w:rsidR="061B30CF" w:rsidRPr="00DA7EF8">
        <w:t>provide</w:t>
      </w:r>
      <w:r w:rsidR="00DE67C2" w:rsidRPr="00DA7EF8">
        <w:t xml:space="preserve"> a healthy sport system. The </w:t>
      </w:r>
      <w:r w:rsidR="00D050CE" w:rsidRPr="00DA7EF8">
        <w:t xml:space="preserve">appropriate management, </w:t>
      </w:r>
      <w:r w:rsidR="00DE67C2" w:rsidRPr="00DA7EF8">
        <w:t xml:space="preserve">early identification and prevention of DE in our athletes is important </w:t>
      </w:r>
      <w:r w:rsidR="158E5DD4" w:rsidRPr="00DA7EF8">
        <w:t>in view of</w:t>
      </w:r>
      <w:r w:rsidR="003331AE" w:rsidRPr="00DA7EF8">
        <w:t xml:space="preserve"> </w:t>
      </w:r>
      <w:r w:rsidR="7AB4E7F3" w:rsidRPr="00DA7EF8">
        <w:t>the</w:t>
      </w:r>
      <w:r w:rsidR="00DE67C2" w:rsidRPr="00DA7EF8">
        <w:t xml:space="preserve"> significant ramifications on an athlete’s health (both mental and physical) and performance. We </w:t>
      </w:r>
      <w:r w:rsidR="004A667A" w:rsidRPr="00DA7EF8">
        <w:t>prioritise the</w:t>
      </w:r>
      <w:r w:rsidR="00DE67C2" w:rsidRPr="00DA7EF8">
        <w:t xml:space="preserve"> health and wellbeing of our athletes and believe all role holders in our sporting system have a part to play.  </w:t>
      </w:r>
      <w:r w:rsidR="00270BCC" w:rsidRPr="00DA7EF8">
        <w:t xml:space="preserve"> </w:t>
      </w:r>
    </w:p>
    <w:p w14:paraId="56B41162" w14:textId="0A0E0D99" w:rsidR="00CC38B8" w:rsidRPr="00DA7EF8" w:rsidRDefault="00CC38B8" w:rsidP="00664A7C">
      <w:r w:rsidRPr="00DA7EF8">
        <w:t xml:space="preserve">This </w:t>
      </w:r>
      <w:r w:rsidRPr="00DA7EF8">
        <w:rPr>
          <w:i/>
          <w:color w:val="FF0000"/>
        </w:rPr>
        <w:t xml:space="preserve">[guideline/policy] </w:t>
      </w:r>
      <w:r w:rsidRPr="00DA7EF8">
        <w:t xml:space="preserve">has been endorsed by </w:t>
      </w:r>
      <w:r w:rsidRPr="00DA7EF8">
        <w:rPr>
          <w:i/>
          <w:color w:val="FF0000"/>
        </w:rPr>
        <w:t>[insert name of NSO Board or Committee]</w:t>
      </w:r>
      <w:r w:rsidRPr="00DA7EF8">
        <w:rPr>
          <w:color w:val="FF0000"/>
        </w:rPr>
        <w:t xml:space="preserve"> </w:t>
      </w:r>
      <w:r w:rsidRPr="00DA7EF8">
        <w:t xml:space="preserve">and has been </w:t>
      </w:r>
      <w:r w:rsidRPr="00DA7EF8">
        <w:rPr>
          <w:i/>
          <w:color w:val="FF0000"/>
        </w:rPr>
        <w:t>[insert relevant information e.g. incorporated into our constitute document, rules, regulations or by-laws]</w:t>
      </w:r>
      <w:r w:rsidRPr="00DA7EF8">
        <w:t xml:space="preserve">. The </w:t>
      </w:r>
      <w:r w:rsidRPr="00DA7EF8">
        <w:rPr>
          <w:i/>
          <w:color w:val="FF0000"/>
        </w:rPr>
        <w:t xml:space="preserve">[guideline/policy] </w:t>
      </w:r>
      <w:r w:rsidRPr="00DA7EF8">
        <w:t xml:space="preserve">starts on </w:t>
      </w:r>
      <w:r w:rsidRPr="00DA7EF8">
        <w:rPr>
          <w:i/>
          <w:color w:val="FF0000"/>
        </w:rPr>
        <w:t>[insert date]</w:t>
      </w:r>
      <w:r w:rsidRPr="00DA7EF8">
        <w:rPr>
          <w:color w:val="FF0000"/>
        </w:rPr>
        <w:t xml:space="preserve"> </w:t>
      </w:r>
      <w:r w:rsidRPr="00DA7EF8">
        <w:t>and will operate until replaced.</w:t>
      </w:r>
    </w:p>
    <w:p w14:paraId="08E33193" w14:textId="33E5F924" w:rsidR="00C05AD5" w:rsidRPr="005B09E8" w:rsidRDefault="00CC38B8" w:rsidP="00664A7C">
      <w:r w:rsidRPr="00DA7EF8">
        <w:t xml:space="preserve">The current </w:t>
      </w:r>
      <w:r w:rsidRPr="00DA7EF8">
        <w:rPr>
          <w:i/>
          <w:color w:val="FF0000"/>
        </w:rPr>
        <w:t xml:space="preserve">[Guideline/Policy] </w:t>
      </w:r>
      <w:r w:rsidRPr="00DA7EF8">
        <w:t>and its attachments can be obtained from our website at:</w:t>
      </w:r>
      <w:r w:rsidR="00664A7C">
        <w:t xml:space="preserve"> </w:t>
      </w:r>
      <w:r w:rsidRPr="00DA7EF8">
        <w:rPr>
          <w:i/>
          <w:color w:val="FF0000"/>
        </w:rPr>
        <w:t>[</w:t>
      </w:r>
      <w:r w:rsidR="00704857" w:rsidRPr="00DA7EF8">
        <w:rPr>
          <w:i/>
          <w:color w:val="FF0000"/>
        </w:rPr>
        <w:t>Insert</w:t>
      </w:r>
      <w:r w:rsidRPr="00DA7EF8">
        <w:rPr>
          <w:i/>
          <w:color w:val="FF0000"/>
        </w:rPr>
        <w:t xml:space="preserve"> website address]</w:t>
      </w:r>
      <w:r w:rsidRPr="00DA7EF8">
        <w:t>.</w:t>
      </w:r>
    </w:p>
    <w:p w14:paraId="0EF19718" w14:textId="10068A46" w:rsidR="00C05AD5" w:rsidRPr="00DA7EF8" w:rsidRDefault="00C05AD5" w:rsidP="00773FF9">
      <w:pPr>
        <w:pStyle w:val="Heading1Numbered"/>
      </w:pPr>
      <w:r w:rsidRPr="00DA7EF8">
        <w:t xml:space="preserve">Who does this </w:t>
      </w:r>
      <w:r w:rsidRPr="00DA7EF8">
        <w:rPr>
          <w:i/>
          <w:color w:val="FF0000"/>
        </w:rPr>
        <w:t>[guideline/policy]</w:t>
      </w:r>
      <w:r w:rsidRPr="00DA7EF8">
        <w:t xml:space="preserve"> </w:t>
      </w:r>
      <w:r w:rsidR="000B65D5" w:rsidRPr="00DA7EF8">
        <w:t>apply</w:t>
      </w:r>
      <w:r w:rsidRPr="00DA7EF8">
        <w:t xml:space="preserve"> to?</w:t>
      </w:r>
    </w:p>
    <w:p w14:paraId="653E1A28" w14:textId="44B4CDC7" w:rsidR="00C05AD5" w:rsidRPr="00DA7EF8" w:rsidRDefault="00B61A26" w:rsidP="00664A7C">
      <w:pPr>
        <w:rPr>
          <w:color w:val="auto"/>
        </w:rPr>
      </w:pPr>
      <w:r w:rsidRPr="00DA7EF8">
        <w:t xml:space="preserve">This </w:t>
      </w:r>
      <w:r w:rsidRPr="00A1248E">
        <w:rPr>
          <w:i/>
          <w:color w:val="FF0000"/>
        </w:rPr>
        <w:t>[guideline/policy]</w:t>
      </w:r>
      <w:r w:rsidRPr="007E4A17">
        <w:rPr>
          <w:color w:val="FF0000"/>
        </w:rPr>
        <w:t xml:space="preserve"> </w:t>
      </w:r>
      <w:r w:rsidR="000B65D5" w:rsidRPr="00DA7EF8">
        <w:t>applies</w:t>
      </w:r>
      <w:r w:rsidRPr="00DA7EF8">
        <w:rPr>
          <w:color w:val="auto"/>
        </w:rPr>
        <w:t xml:space="preserve"> to all role holders within </w:t>
      </w:r>
      <w:r w:rsidRPr="00A1248E">
        <w:rPr>
          <w:i/>
          <w:color w:val="FF0000"/>
        </w:rPr>
        <w:t>[in</w:t>
      </w:r>
      <w:r w:rsidR="00160F64" w:rsidRPr="00A1248E">
        <w:rPr>
          <w:i/>
          <w:color w:val="FF0000"/>
        </w:rPr>
        <w:t>s</w:t>
      </w:r>
      <w:r w:rsidRPr="00A1248E">
        <w:rPr>
          <w:i/>
          <w:color w:val="FF0000"/>
        </w:rPr>
        <w:t>ert name of sporting organisation]</w:t>
      </w:r>
      <w:r w:rsidRPr="007E4A17">
        <w:rPr>
          <w:color w:val="FF0000"/>
        </w:rPr>
        <w:t xml:space="preserve"> </w:t>
      </w:r>
      <w:r w:rsidRPr="00DA7EF8">
        <w:rPr>
          <w:color w:val="auto"/>
        </w:rPr>
        <w:t>including but not limited to</w:t>
      </w:r>
      <w:r w:rsidR="006535E0" w:rsidRPr="00DA7EF8">
        <w:rPr>
          <w:color w:val="auto"/>
        </w:rPr>
        <w:t xml:space="preserve"> </w:t>
      </w:r>
      <w:r w:rsidR="006535E0" w:rsidRPr="00DA7EF8">
        <w:t>[amend any that are not applicable]</w:t>
      </w:r>
      <w:r w:rsidRPr="00DA7EF8">
        <w:rPr>
          <w:color w:val="auto"/>
        </w:rPr>
        <w:t>:</w:t>
      </w:r>
    </w:p>
    <w:p w14:paraId="1A7E5157" w14:textId="77777777" w:rsidR="00B61A26" w:rsidRPr="00DA7EF8" w:rsidRDefault="00B61A26" w:rsidP="00664A7C">
      <w:pPr>
        <w:pStyle w:val="Bullet1"/>
      </w:pPr>
      <w:r w:rsidRPr="00DA7EF8">
        <w:t>Athletes</w:t>
      </w:r>
    </w:p>
    <w:p w14:paraId="7B034427" w14:textId="77777777" w:rsidR="00B61A26" w:rsidRPr="00DA7EF8" w:rsidRDefault="00B61A26" w:rsidP="00664A7C">
      <w:pPr>
        <w:pStyle w:val="Bullet1"/>
      </w:pPr>
      <w:r w:rsidRPr="00DA7EF8">
        <w:t>Family and athlete support system</w:t>
      </w:r>
    </w:p>
    <w:p w14:paraId="475A8C4C" w14:textId="77777777" w:rsidR="00B61A26" w:rsidRPr="00DA7EF8" w:rsidRDefault="00B61A26" w:rsidP="00664A7C">
      <w:pPr>
        <w:pStyle w:val="Bullet1"/>
      </w:pPr>
      <w:r w:rsidRPr="00DA7EF8">
        <w:t>CEO and Board members</w:t>
      </w:r>
    </w:p>
    <w:p w14:paraId="77C50A76" w14:textId="4E8B23A9" w:rsidR="00B61A26" w:rsidRPr="00DA7EF8" w:rsidRDefault="00B61A26" w:rsidP="00664A7C">
      <w:pPr>
        <w:pStyle w:val="Bullet1"/>
      </w:pPr>
      <w:r w:rsidRPr="00DA7EF8">
        <w:t xml:space="preserve">Executive and </w:t>
      </w:r>
      <w:r w:rsidR="00755F38">
        <w:t xml:space="preserve">corporate </w:t>
      </w:r>
      <w:r w:rsidRPr="00DA7EF8">
        <w:t>support staff (for example marketing and sponsorship, communications, administration, reception/front of house, human resources)</w:t>
      </w:r>
    </w:p>
    <w:p w14:paraId="1F71A424" w14:textId="04A90E1F" w:rsidR="00E33B6C" w:rsidRPr="00DA7EF8" w:rsidRDefault="00E33B6C" w:rsidP="00664A7C">
      <w:pPr>
        <w:pStyle w:val="Bullet1"/>
      </w:pPr>
      <w:r w:rsidRPr="00DA7EF8">
        <w:t xml:space="preserve">High Performance Director </w:t>
      </w:r>
    </w:p>
    <w:p w14:paraId="648F7122" w14:textId="2E07F2B4" w:rsidR="00E33B6C" w:rsidRPr="00DA7EF8" w:rsidRDefault="00E33B6C" w:rsidP="00664A7C">
      <w:pPr>
        <w:pStyle w:val="Bullet1"/>
      </w:pPr>
      <w:r w:rsidRPr="00DA7EF8">
        <w:t>Coaches</w:t>
      </w:r>
    </w:p>
    <w:p w14:paraId="7318AA08" w14:textId="2C3B954F" w:rsidR="00B61A26" w:rsidRPr="00DA7EF8" w:rsidRDefault="00B61A26" w:rsidP="00664A7C">
      <w:pPr>
        <w:pStyle w:val="Bullet1"/>
      </w:pPr>
      <w:r w:rsidRPr="00DA7EF8">
        <w:t>SSSM Manager</w:t>
      </w:r>
      <w:r w:rsidR="00160F64" w:rsidRPr="00DA7EF8">
        <w:t>, Performance Health Manager</w:t>
      </w:r>
    </w:p>
    <w:p w14:paraId="143FECB8" w14:textId="3C3937DC" w:rsidR="00B61A26" w:rsidRPr="00DA7EF8" w:rsidRDefault="00B61A26" w:rsidP="00664A7C">
      <w:pPr>
        <w:pStyle w:val="Bullet1"/>
      </w:pPr>
      <w:r w:rsidRPr="00DA7EF8">
        <w:t>AW&amp;E Manager/Advisor</w:t>
      </w:r>
    </w:p>
    <w:p w14:paraId="7CB70826" w14:textId="3DFF0840" w:rsidR="00E33B6C" w:rsidRPr="00DA7EF8" w:rsidRDefault="00E33B6C" w:rsidP="00664A7C">
      <w:pPr>
        <w:pStyle w:val="Bullet1"/>
      </w:pPr>
      <w:r w:rsidRPr="00DA7EF8">
        <w:t>The DE Core Multidisciplinary Team (CMT) of psychologist, doctor and sports dietitian</w:t>
      </w:r>
    </w:p>
    <w:p w14:paraId="7A20BF6C" w14:textId="4B3EC739" w:rsidR="00E33B6C" w:rsidRPr="00DA7EF8" w:rsidRDefault="00E33B6C" w:rsidP="00664A7C">
      <w:pPr>
        <w:pStyle w:val="Bullet1"/>
      </w:pPr>
      <w:r w:rsidRPr="00DA7EF8">
        <w:t xml:space="preserve">Sports Science Sports Medicine (SSSM) Practitioners (for example </w:t>
      </w:r>
      <w:proofErr w:type="spellStart"/>
      <w:r w:rsidRPr="00DA7EF8">
        <w:t>biomechanists</w:t>
      </w:r>
      <w:proofErr w:type="spellEnd"/>
      <w:r w:rsidRPr="00DA7EF8">
        <w:t xml:space="preserve">, performance analysts, skill acquisition staff, soft tissue therapists, physiotherapists, strength and conditioning coaches, physiologists) </w:t>
      </w:r>
    </w:p>
    <w:p w14:paraId="05E2387B" w14:textId="2B7B9C60" w:rsidR="006535E0" w:rsidRPr="00DA7EF8" w:rsidRDefault="006535E0" w:rsidP="00664A7C">
      <w:pPr>
        <w:pStyle w:val="Bullet1"/>
      </w:pPr>
      <w:r w:rsidRPr="00DA7EF8">
        <w:rPr>
          <w:i/>
          <w:color w:val="FF0000"/>
        </w:rPr>
        <w:t>[any other person to whom the guideline/policy applies]</w:t>
      </w:r>
    </w:p>
    <w:p w14:paraId="000AD58F" w14:textId="4DDE2321" w:rsidR="007E4A17" w:rsidRDefault="00581A13" w:rsidP="00581A13">
      <w:r w:rsidRPr="007E4A17">
        <w:rPr>
          <w:i/>
          <w:color w:val="FF0000"/>
        </w:rPr>
        <w:t xml:space="preserve">[Insert name of sporting organisation] </w:t>
      </w:r>
      <w:r w:rsidRPr="00DA7EF8">
        <w:rPr>
          <w:color w:val="auto"/>
        </w:rPr>
        <w:t>recommends that all State Institutes</w:t>
      </w:r>
      <w:r w:rsidR="00755F38">
        <w:rPr>
          <w:color w:val="auto"/>
        </w:rPr>
        <w:t>/Academies of Sport</w:t>
      </w:r>
      <w:r w:rsidRPr="00DA7EF8">
        <w:rPr>
          <w:color w:val="auto"/>
        </w:rPr>
        <w:t xml:space="preserve"> and Clubs adopt </w:t>
      </w:r>
      <w:r w:rsidRPr="00DA7EF8">
        <w:t xml:space="preserve">this </w:t>
      </w:r>
      <w:r w:rsidRPr="007E4A17">
        <w:rPr>
          <w:i/>
          <w:color w:val="FF0000"/>
        </w:rPr>
        <w:t>[guideline/policy]</w:t>
      </w:r>
      <w:r w:rsidRPr="007E4A17">
        <w:rPr>
          <w:color w:val="FF0000"/>
        </w:rPr>
        <w:t>.</w:t>
      </w:r>
    </w:p>
    <w:p w14:paraId="16F2F714" w14:textId="77777777" w:rsidR="007E4A17" w:rsidRDefault="007E4A17">
      <w:pPr>
        <w:suppressAutoHyphens w:val="0"/>
        <w:adjustRightInd/>
        <w:snapToGrid/>
        <w:spacing w:line="210" w:lineRule="atLeast"/>
      </w:pPr>
      <w:r>
        <w:br w:type="page"/>
      </w:r>
    </w:p>
    <w:p w14:paraId="3AAF89FE" w14:textId="77777777" w:rsidR="00C05AD5" w:rsidRPr="00DA7EF8" w:rsidRDefault="00C05AD5" w:rsidP="00773FF9">
      <w:pPr>
        <w:pStyle w:val="Heading1Numbered"/>
      </w:pPr>
      <w:r w:rsidRPr="00DA7EF8">
        <w:lastRenderedPageBreak/>
        <w:t>Organisational responsibilities</w:t>
      </w:r>
    </w:p>
    <w:p w14:paraId="7B4DB435" w14:textId="77777777" w:rsidR="006535E0" w:rsidRPr="00DA7EF8" w:rsidRDefault="006535E0" w:rsidP="00664A7C">
      <w:r w:rsidRPr="00A1248E">
        <w:rPr>
          <w:i/>
          <w:color w:val="FF0000"/>
        </w:rPr>
        <w:t>[Insert name of sporting organisation]</w:t>
      </w:r>
      <w:r w:rsidRPr="00664A7C">
        <w:rPr>
          <w:color w:val="FF0000"/>
        </w:rPr>
        <w:t xml:space="preserve"> </w:t>
      </w:r>
      <w:r w:rsidRPr="00DA7EF8">
        <w:rPr>
          <w:color w:val="auto"/>
        </w:rPr>
        <w:t>will</w:t>
      </w:r>
      <w:r w:rsidRPr="00DA7EF8">
        <w:t>:</w:t>
      </w:r>
    </w:p>
    <w:p w14:paraId="6F07420C" w14:textId="185A248A" w:rsidR="006535E0" w:rsidRPr="00DA7EF8" w:rsidRDefault="006535E0" w:rsidP="00664A7C">
      <w:pPr>
        <w:pStyle w:val="Bullet1"/>
      </w:pPr>
      <w:r w:rsidRPr="00DA7EF8">
        <w:t xml:space="preserve">Adopt, implement and comply with this </w:t>
      </w:r>
      <w:r w:rsidRPr="00DA7EF8">
        <w:rPr>
          <w:i/>
          <w:color w:val="FF0000"/>
        </w:rPr>
        <w:t>[guideline/policy]</w:t>
      </w:r>
      <w:r w:rsidR="00CB1620">
        <w:rPr>
          <w:i/>
          <w:color w:val="FF0000"/>
        </w:rPr>
        <w:t>.</w:t>
      </w:r>
    </w:p>
    <w:p w14:paraId="047DBCAD" w14:textId="55387682" w:rsidR="006535E0" w:rsidRPr="00DA7EF8" w:rsidRDefault="006535E0" w:rsidP="00664A7C">
      <w:pPr>
        <w:pStyle w:val="Bullet1"/>
      </w:pPr>
      <w:r w:rsidRPr="00DA7EF8">
        <w:t xml:space="preserve">Ensure this </w:t>
      </w:r>
      <w:r w:rsidRPr="00DA7EF8">
        <w:rPr>
          <w:i/>
          <w:color w:val="FF0000"/>
        </w:rPr>
        <w:t xml:space="preserve">[policy] </w:t>
      </w:r>
      <w:r w:rsidRPr="00DA7EF8">
        <w:t>is enforceable</w:t>
      </w:r>
      <w:r w:rsidR="002F3415">
        <w:t xml:space="preserve"> </w:t>
      </w:r>
      <w:r w:rsidR="002F3415" w:rsidRPr="002F3415">
        <w:rPr>
          <w:i/>
          <w:color w:val="FF0000"/>
        </w:rPr>
        <w:t xml:space="preserve">[delete </w:t>
      </w:r>
      <w:r w:rsidR="007D38B2">
        <w:rPr>
          <w:i/>
          <w:color w:val="FF0000"/>
        </w:rPr>
        <w:t xml:space="preserve">this </w:t>
      </w:r>
      <w:r w:rsidR="002F3415">
        <w:rPr>
          <w:i/>
          <w:color w:val="FF0000"/>
        </w:rPr>
        <w:t xml:space="preserve">point </w:t>
      </w:r>
      <w:r w:rsidR="002F3415" w:rsidRPr="002F3415">
        <w:rPr>
          <w:i/>
          <w:color w:val="FF0000"/>
        </w:rPr>
        <w:t>if this is a guideline]</w:t>
      </w:r>
      <w:r w:rsidR="00CB1620">
        <w:rPr>
          <w:i/>
          <w:color w:val="FF0000"/>
        </w:rPr>
        <w:t>.</w:t>
      </w:r>
    </w:p>
    <w:p w14:paraId="66BBE521" w14:textId="722731CA" w:rsidR="006535E0" w:rsidRPr="00DA7EF8" w:rsidRDefault="006535E0" w:rsidP="00664A7C">
      <w:pPr>
        <w:pStyle w:val="Bullet1"/>
      </w:pPr>
      <w:r w:rsidRPr="00DA7EF8">
        <w:t xml:space="preserve">Publish, distribute and promote this </w:t>
      </w:r>
      <w:r w:rsidRPr="00DA7EF8">
        <w:rPr>
          <w:i/>
          <w:color w:val="FF0000"/>
        </w:rPr>
        <w:t>[guideline/policy]</w:t>
      </w:r>
      <w:r w:rsidR="00CB1620">
        <w:rPr>
          <w:i/>
          <w:color w:val="FF0000"/>
        </w:rPr>
        <w:t>.</w:t>
      </w:r>
    </w:p>
    <w:p w14:paraId="51520A3D" w14:textId="64AE070B" w:rsidR="006535E0" w:rsidRPr="00DA7EF8" w:rsidRDefault="006535E0" w:rsidP="00664A7C">
      <w:pPr>
        <w:pStyle w:val="Bullet1"/>
      </w:pPr>
      <w:r w:rsidRPr="00DA7EF8">
        <w:t>Promote and model appropriate standards of behaviour at all times</w:t>
      </w:r>
      <w:r w:rsidR="00CB1620">
        <w:t>.</w:t>
      </w:r>
    </w:p>
    <w:p w14:paraId="535FAB8A" w14:textId="03512A29" w:rsidR="006535E0" w:rsidRPr="00DA7EF8" w:rsidRDefault="006535E0" w:rsidP="00664A7C">
      <w:pPr>
        <w:pStyle w:val="Bullet1"/>
      </w:pPr>
      <w:r w:rsidRPr="00DA7EF8">
        <w:t xml:space="preserve">Deal with any complaints or concerns made under this </w:t>
      </w:r>
      <w:r w:rsidRPr="00DA7EF8">
        <w:rPr>
          <w:i/>
          <w:color w:val="FF0000"/>
        </w:rPr>
        <w:t xml:space="preserve">[guideline/policy] </w:t>
      </w:r>
      <w:r w:rsidRPr="00DA7EF8">
        <w:t>in a timely manner</w:t>
      </w:r>
      <w:r w:rsidR="00CB1620">
        <w:t>.</w:t>
      </w:r>
    </w:p>
    <w:p w14:paraId="18449DC2" w14:textId="5BCB0F5B" w:rsidR="006535E0" w:rsidRPr="00DA7EF8" w:rsidRDefault="006535E0" w:rsidP="00664A7C">
      <w:pPr>
        <w:pStyle w:val="Bullet1"/>
      </w:pPr>
      <w:r w:rsidRPr="00DA7EF8">
        <w:t xml:space="preserve">Deal with any breaches of this </w:t>
      </w:r>
      <w:r w:rsidRPr="00DA7EF8">
        <w:rPr>
          <w:i/>
          <w:color w:val="FF0000"/>
        </w:rPr>
        <w:t xml:space="preserve">[guideline/policy] </w:t>
      </w:r>
      <w:r w:rsidRPr="00DA7EF8">
        <w:t>in an appropriate manner</w:t>
      </w:r>
      <w:r w:rsidR="00CB1620">
        <w:t>.</w:t>
      </w:r>
    </w:p>
    <w:p w14:paraId="07F39AD4" w14:textId="1818F333" w:rsidR="00C05AD5" w:rsidRPr="00773FF9" w:rsidRDefault="006E585D" w:rsidP="00664A7C">
      <w:pPr>
        <w:pStyle w:val="Bullet1"/>
      </w:pPr>
      <w:r w:rsidRPr="00DA7EF8">
        <w:t xml:space="preserve">Monitor and review this </w:t>
      </w:r>
      <w:r w:rsidRPr="00DA7EF8">
        <w:rPr>
          <w:i/>
          <w:color w:val="FF0000"/>
        </w:rPr>
        <w:t xml:space="preserve">[guideline/policy] </w:t>
      </w:r>
      <w:r w:rsidR="00581A13" w:rsidRPr="00DA7EF8">
        <w:t>regularly</w:t>
      </w:r>
      <w:r w:rsidR="00CB1620">
        <w:t>.</w:t>
      </w:r>
    </w:p>
    <w:p w14:paraId="27877D86" w14:textId="77777777" w:rsidR="00D050D1" w:rsidRPr="00DA7EF8" w:rsidRDefault="00C05AD5" w:rsidP="007E4A17">
      <w:pPr>
        <w:pStyle w:val="Heading1Numbered"/>
      </w:pPr>
      <w:r w:rsidRPr="00DA7EF8">
        <w:t>Individual responsibilities</w:t>
      </w:r>
    </w:p>
    <w:p w14:paraId="13E75499" w14:textId="77777777" w:rsidR="006E585D" w:rsidRPr="00DA7EF8" w:rsidRDefault="006E585D" w:rsidP="00664A7C">
      <w:r w:rsidRPr="00DA7EF8">
        <w:t xml:space="preserve">Individuals bound by this </w:t>
      </w:r>
      <w:r w:rsidRPr="00DA7EF8">
        <w:rPr>
          <w:i/>
          <w:color w:val="FF0000"/>
        </w:rPr>
        <w:t>[guideline/policy]</w:t>
      </w:r>
      <w:r w:rsidRPr="00DA7EF8">
        <w:rPr>
          <w:color w:val="FF0000"/>
        </w:rPr>
        <w:t xml:space="preserve"> </w:t>
      </w:r>
      <w:r w:rsidRPr="00DA7EF8">
        <w:t>must:</w:t>
      </w:r>
    </w:p>
    <w:p w14:paraId="2CA54009" w14:textId="1036AD8B" w:rsidR="006E585D" w:rsidRPr="00DA7EF8" w:rsidRDefault="006E585D" w:rsidP="00664A7C">
      <w:pPr>
        <w:pStyle w:val="Bullet1"/>
      </w:pPr>
      <w:r w:rsidRPr="00DA7EF8">
        <w:t xml:space="preserve">Make themselves aware of the contents of this </w:t>
      </w:r>
      <w:r w:rsidRPr="00DA7EF8">
        <w:rPr>
          <w:i/>
          <w:color w:val="FF0000"/>
        </w:rPr>
        <w:t>[guideline/policy]</w:t>
      </w:r>
      <w:r w:rsidR="00CB1620">
        <w:rPr>
          <w:i/>
          <w:color w:val="FF0000"/>
        </w:rPr>
        <w:t>.</w:t>
      </w:r>
    </w:p>
    <w:p w14:paraId="5A965390" w14:textId="1CAC61F3" w:rsidR="006E585D" w:rsidRPr="00DA7EF8" w:rsidRDefault="006E585D" w:rsidP="00664A7C">
      <w:pPr>
        <w:pStyle w:val="Bullet1"/>
      </w:pPr>
      <w:r w:rsidRPr="00DA7EF8">
        <w:t xml:space="preserve">Comply with all relevant provisions of the </w:t>
      </w:r>
      <w:r w:rsidRPr="00DA7EF8">
        <w:rPr>
          <w:i/>
          <w:color w:val="FF0000"/>
        </w:rPr>
        <w:t>[guideline/policy]</w:t>
      </w:r>
      <w:r w:rsidR="00CB1620">
        <w:rPr>
          <w:i/>
          <w:color w:val="FF0000"/>
        </w:rPr>
        <w:t>.</w:t>
      </w:r>
    </w:p>
    <w:p w14:paraId="5410A14A" w14:textId="1C366073" w:rsidR="006E585D" w:rsidRPr="00DA7EF8" w:rsidRDefault="006E585D" w:rsidP="00664A7C">
      <w:pPr>
        <w:pStyle w:val="Bullet1"/>
      </w:pPr>
      <w:r w:rsidRPr="00DA7EF8">
        <w:t>Place the health and wellbeing of athletes above other considerations</w:t>
      </w:r>
      <w:r w:rsidR="00CB1620">
        <w:t>.</w:t>
      </w:r>
    </w:p>
    <w:p w14:paraId="1D0875E4" w14:textId="6D1EE5F4" w:rsidR="006E585D" w:rsidRPr="00DA7EF8" w:rsidRDefault="006E585D" w:rsidP="00664A7C">
      <w:pPr>
        <w:pStyle w:val="Bullet1"/>
      </w:pPr>
      <w:r w:rsidRPr="00DA7EF8">
        <w:t>Be accountable for their behaviour</w:t>
      </w:r>
      <w:r w:rsidR="00CB1620">
        <w:t>.</w:t>
      </w:r>
    </w:p>
    <w:p w14:paraId="6142C94E" w14:textId="5568BB19" w:rsidR="00A140CC" w:rsidRPr="00773FF9" w:rsidRDefault="006E585D" w:rsidP="00664A7C">
      <w:pPr>
        <w:pStyle w:val="Bullet1"/>
      </w:pPr>
      <w:r w:rsidRPr="00DA7EF8">
        <w:t>Seek to engage in upskilling in the area as required</w:t>
      </w:r>
      <w:r w:rsidR="00CB1620">
        <w:t>.</w:t>
      </w:r>
    </w:p>
    <w:p w14:paraId="3469C426" w14:textId="77777777" w:rsidR="005852B2" w:rsidRPr="00DA7EF8" w:rsidRDefault="005852B2" w:rsidP="00773FF9">
      <w:pPr>
        <w:pStyle w:val="Heading1Numbered"/>
      </w:pPr>
      <w:r w:rsidRPr="00DA7EF8">
        <w:t>Healthy sport system</w:t>
      </w:r>
    </w:p>
    <w:p w14:paraId="701AAA68" w14:textId="18D7DABE" w:rsidR="00B54AEC" w:rsidRPr="00DA7EF8" w:rsidRDefault="005852B2" w:rsidP="00664A7C">
      <w:pPr>
        <w:rPr>
          <w:rFonts w:eastAsia="MS Mincho"/>
          <w:lang w:eastAsia="ja-JP"/>
        </w:rPr>
      </w:pPr>
      <w:r w:rsidRPr="00DA7EF8">
        <w:t xml:space="preserve">A healthy sport system is needed to support and nurture our athletes. At </w:t>
      </w:r>
      <w:r w:rsidRPr="00DA7EF8">
        <w:rPr>
          <w:i/>
          <w:iCs/>
          <w:color w:val="FF0000"/>
        </w:rPr>
        <w:t xml:space="preserve">[Insert name of sporting organisation] </w:t>
      </w:r>
      <w:r w:rsidRPr="00DA7EF8">
        <w:t>we</w:t>
      </w:r>
      <w:r w:rsidRPr="00DA7EF8">
        <w:rPr>
          <w:i/>
          <w:iCs/>
          <w:color w:val="FF0000"/>
        </w:rPr>
        <w:t xml:space="preserve"> </w:t>
      </w:r>
      <w:r w:rsidRPr="00DA7EF8">
        <w:t>support the values and actions</w:t>
      </w:r>
      <w:r w:rsidR="00A973FC" w:rsidRPr="00DA7EF8">
        <w:t xml:space="preserve"> in this document. T</w:t>
      </w:r>
      <w:r w:rsidR="00A140CC" w:rsidRPr="00DA7EF8">
        <w:t xml:space="preserve">he environment and culture at </w:t>
      </w:r>
      <w:r w:rsidR="00A140CC" w:rsidRPr="00DA7EF8">
        <w:rPr>
          <w:i/>
          <w:iCs/>
          <w:color w:val="FF0000"/>
        </w:rPr>
        <w:t xml:space="preserve">[Insert name of sporting organisation] </w:t>
      </w:r>
      <w:r w:rsidR="00A140CC" w:rsidRPr="00DA7EF8">
        <w:rPr>
          <w:iCs/>
        </w:rPr>
        <w:t xml:space="preserve">plays an important role in creating a healthy sport system. We recognise that how we treat all members of our Organisation is important, </w:t>
      </w:r>
      <w:r w:rsidR="00BE0062" w:rsidRPr="00DA7EF8">
        <w:rPr>
          <w:iCs/>
        </w:rPr>
        <w:t xml:space="preserve">most importantly </w:t>
      </w:r>
      <w:r w:rsidR="00A140CC" w:rsidRPr="00DA7EF8">
        <w:rPr>
          <w:iCs/>
        </w:rPr>
        <w:t xml:space="preserve">our athletes. </w:t>
      </w:r>
      <w:r w:rsidR="005D24F8" w:rsidRPr="00DA7EF8">
        <w:rPr>
          <w:iCs/>
        </w:rPr>
        <w:t xml:space="preserve">The appropriate management, </w:t>
      </w:r>
      <w:r w:rsidR="00B54AEC" w:rsidRPr="00DA7EF8">
        <w:rPr>
          <w:rFonts w:eastAsia="MS Mincho"/>
          <w:lang w:eastAsia="ja-JP"/>
        </w:rPr>
        <w:t xml:space="preserve">early identification </w:t>
      </w:r>
      <w:r w:rsidR="00D050CE" w:rsidRPr="00DA7EF8">
        <w:rPr>
          <w:rFonts w:eastAsia="MS Mincho"/>
          <w:lang w:eastAsia="ja-JP"/>
        </w:rPr>
        <w:t>and prevention of</w:t>
      </w:r>
      <w:r w:rsidR="00B54AEC" w:rsidRPr="00DA7EF8">
        <w:rPr>
          <w:rFonts w:eastAsia="MS Mincho"/>
          <w:lang w:eastAsia="ja-JP"/>
        </w:rPr>
        <w:t xml:space="preserve"> DE are the outcomes of a healthy sport system and will be discussed individually in more detail below.</w:t>
      </w:r>
    </w:p>
    <w:p w14:paraId="4CD09E51" w14:textId="77777777" w:rsidR="005D24F8" w:rsidRPr="00773FF9" w:rsidRDefault="005D24F8" w:rsidP="00773FF9">
      <w:pPr>
        <w:pStyle w:val="Heading1Numbered"/>
      </w:pPr>
      <w:r w:rsidRPr="00773FF9">
        <w:t>Management of disordered eating</w:t>
      </w:r>
    </w:p>
    <w:p w14:paraId="573F6BAA" w14:textId="0209F058" w:rsidR="00D050D1" w:rsidRPr="007E4A17" w:rsidRDefault="00D050D1" w:rsidP="00773FF9">
      <w:pPr>
        <w:pStyle w:val="Heading2Numbered"/>
        <w:rPr>
          <w:szCs w:val="24"/>
        </w:rPr>
      </w:pPr>
      <w:r w:rsidRPr="007E4A17">
        <w:rPr>
          <w:szCs w:val="24"/>
        </w:rPr>
        <w:t>Early identification</w:t>
      </w:r>
    </w:p>
    <w:p w14:paraId="371244BB" w14:textId="00CD11BE" w:rsidR="003331AE" w:rsidRPr="00DA7EF8" w:rsidRDefault="0F42F9FD" w:rsidP="00664A7C">
      <w:pPr>
        <w:rPr>
          <w:b/>
        </w:rPr>
      </w:pPr>
      <w:r w:rsidRPr="00DA7EF8">
        <w:rPr>
          <w:i/>
          <w:iCs/>
          <w:color w:val="FF0000"/>
        </w:rPr>
        <w:t>[Insert name of organisation]</w:t>
      </w:r>
      <w:r w:rsidRPr="00DA7EF8">
        <w:rPr>
          <w:color w:val="FF0000"/>
        </w:rPr>
        <w:t xml:space="preserve"> </w:t>
      </w:r>
      <w:r w:rsidRPr="00DA7EF8">
        <w:t xml:space="preserve">recognises that </w:t>
      </w:r>
      <w:r w:rsidR="003331AE" w:rsidRPr="00DA7EF8">
        <w:t>e</w:t>
      </w:r>
      <w:r w:rsidR="007A0B20" w:rsidRPr="00DA7EF8">
        <w:t>arly identification of changes in an athlete</w:t>
      </w:r>
      <w:r w:rsidR="5DC8BC78" w:rsidRPr="00DA7EF8">
        <w:t>’</w:t>
      </w:r>
      <w:r w:rsidR="007A0B20" w:rsidRPr="00DA7EF8">
        <w:t xml:space="preserve">s thoughts around their body </w:t>
      </w:r>
      <w:r w:rsidR="004352DE" w:rsidRPr="00DA7EF8">
        <w:t xml:space="preserve">image </w:t>
      </w:r>
      <w:r w:rsidR="007A0B20" w:rsidRPr="00DA7EF8">
        <w:t xml:space="preserve">and/or </w:t>
      </w:r>
      <w:r w:rsidR="002A0A69" w:rsidRPr="00DA7EF8">
        <w:t xml:space="preserve">eating </w:t>
      </w:r>
      <w:r w:rsidR="007A0B20" w:rsidRPr="00DA7EF8">
        <w:t xml:space="preserve">behaviours </w:t>
      </w:r>
      <w:r w:rsidR="004352DE" w:rsidRPr="00DA7EF8">
        <w:t>(</w:t>
      </w:r>
      <w:r w:rsidR="007A0B20" w:rsidRPr="00DA7EF8">
        <w:t>along the spectrum of eating behaviour</w:t>
      </w:r>
      <w:r w:rsidR="004352DE" w:rsidRPr="00DA7EF8">
        <w:t>)</w:t>
      </w:r>
      <w:r w:rsidR="00305779" w:rsidRPr="00DA7EF8">
        <w:t xml:space="preserve"> is important in allowing a greater opportunity for reversal and recovery</w:t>
      </w:r>
      <w:r w:rsidR="002A0A69" w:rsidRPr="00DA7EF8">
        <w:t xml:space="preserve"> (see Appendix</w:t>
      </w:r>
      <w:r w:rsidR="004352DE" w:rsidRPr="00DA7EF8">
        <w:t xml:space="preserve"> 1</w:t>
      </w:r>
      <w:r w:rsidR="002A0A69" w:rsidRPr="00DA7EF8">
        <w:t>)</w:t>
      </w:r>
      <w:r w:rsidR="007A0B20" w:rsidRPr="00DA7EF8">
        <w:t xml:space="preserve">. </w:t>
      </w:r>
      <w:r w:rsidR="00D050CE" w:rsidRPr="00DA7EF8">
        <w:t>Timely identification and intervention is ideal.</w:t>
      </w:r>
    </w:p>
    <w:p w14:paraId="52E389F5" w14:textId="4DB39BA4" w:rsidR="00D050D1" w:rsidRPr="00773FF9" w:rsidRDefault="00096BFA" w:rsidP="00773FF9">
      <w:pPr>
        <w:pStyle w:val="Heading2Numbered"/>
      </w:pPr>
      <w:r w:rsidRPr="00773FF9">
        <w:t>The Core Multidisciplinary Team (CMT)</w:t>
      </w:r>
    </w:p>
    <w:p w14:paraId="7E30558A" w14:textId="0DF6F314" w:rsidR="009F48E6" w:rsidRPr="00DA7EF8" w:rsidRDefault="009F48E6" w:rsidP="00664A7C">
      <w:r w:rsidRPr="00DA7EF8">
        <w:rPr>
          <w:i/>
          <w:color w:val="FF0000"/>
        </w:rPr>
        <w:t>[Insert name of organisation]</w:t>
      </w:r>
      <w:r w:rsidR="003331AE" w:rsidRPr="00DA7EF8">
        <w:rPr>
          <w:color w:val="FF0000"/>
        </w:rPr>
        <w:t xml:space="preserve"> </w:t>
      </w:r>
      <w:r w:rsidR="003331AE" w:rsidRPr="00DA7EF8">
        <w:t xml:space="preserve">recognises that </w:t>
      </w:r>
      <w:r w:rsidR="004352DE" w:rsidRPr="00DA7EF8">
        <w:t>the</w:t>
      </w:r>
      <w:r w:rsidR="003331AE" w:rsidRPr="00DA7EF8">
        <w:t xml:space="preserve"> </w:t>
      </w:r>
      <w:r w:rsidR="000B65D5" w:rsidRPr="00DA7EF8">
        <w:t xml:space="preserve">profession of the </w:t>
      </w:r>
      <w:r w:rsidR="003331AE" w:rsidRPr="00DA7EF8">
        <w:t>CMT provides a vital function in the early identification</w:t>
      </w:r>
      <w:r w:rsidR="004352DE" w:rsidRPr="00DA7EF8">
        <w:t>,</w:t>
      </w:r>
      <w:r w:rsidR="003331AE" w:rsidRPr="00DA7EF8">
        <w:t xml:space="preserve"> assessment</w:t>
      </w:r>
      <w:r w:rsidR="004352DE" w:rsidRPr="00DA7EF8">
        <w:t>, diagnosis, treatment (where appropriate) and referral (as required)</w:t>
      </w:r>
      <w:r w:rsidR="003331AE" w:rsidRPr="00DA7EF8">
        <w:t xml:space="preserve"> of DE and </w:t>
      </w:r>
      <w:proofErr w:type="spellStart"/>
      <w:r w:rsidR="003331AE" w:rsidRPr="00DA7EF8">
        <w:t>EDs</w:t>
      </w:r>
      <w:r w:rsidR="004352DE" w:rsidRPr="00DA7EF8">
        <w:t>.</w:t>
      </w:r>
      <w:proofErr w:type="spellEnd"/>
      <w:r w:rsidR="003331AE" w:rsidRPr="00DA7EF8">
        <w:t xml:space="preserve"> </w:t>
      </w:r>
      <w:r w:rsidR="000B65D5" w:rsidRPr="00DA7EF8">
        <w:t xml:space="preserve">For the high performance program, </w:t>
      </w:r>
      <w:r w:rsidR="004352DE" w:rsidRPr="00DA7EF8">
        <w:rPr>
          <w:i/>
          <w:color w:val="FF0000"/>
        </w:rPr>
        <w:t>[Insert name of organisation]</w:t>
      </w:r>
      <w:r w:rsidR="004352DE" w:rsidRPr="00DA7EF8">
        <w:rPr>
          <w:color w:val="FF0000"/>
        </w:rPr>
        <w:t xml:space="preserve"> </w:t>
      </w:r>
      <w:r w:rsidR="004352DE" w:rsidRPr="00DA7EF8">
        <w:rPr>
          <w:i/>
          <w:color w:val="FF0000"/>
        </w:rPr>
        <w:t>[should/will]</w:t>
      </w:r>
      <w:r w:rsidRPr="00DA7EF8">
        <w:t>:</w:t>
      </w:r>
    </w:p>
    <w:p w14:paraId="1F4E91A9" w14:textId="5A25FE40" w:rsidR="009F48E6" w:rsidRPr="00DA7EF8" w:rsidRDefault="007A0B20" w:rsidP="00664A7C">
      <w:pPr>
        <w:pStyle w:val="Bullet1"/>
      </w:pPr>
      <w:r w:rsidRPr="00DA7EF8">
        <w:t xml:space="preserve">Establish a CMT </w:t>
      </w:r>
      <w:r w:rsidR="009F48E6" w:rsidRPr="00DA7EF8">
        <w:t>(if it doesn’t already exist)</w:t>
      </w:r>
      <w:r w:rsidR="00BC3750" w:rsidRPr="00DA7EF8">
        <w:t xml:space="preserve"> of </w:t>
      </w:r>
      <w:r w:rsidR="00E33B6C" w:rsidRPr="00DA7EF8">
        <w:t>d</w:t>
      </w:r>
      <w:r w:rsidR="00BC3750" w:rsidRPr="00DA7EF8">
        <w:t xml:space="preserve">octor, </w:t>
      </w:r>
      <w:r w:rsidR="00E33B6C" w:rsidRPr="00DA7EF8">
        <w:t>s</w:t>
      </w:r>
      <w:r w:rsidR="00BC3750" w:rsidRPr="00DA7EF8">
        <w:t xml:space="preserve">ports </w:t>
      </w:r>
      <w:r w:rsidR="00E33B6C" w:rsidRPr="00DA7EF8">
        <w:t>d</w:t>
      </w:r>
      <w:r w:rsidR="00BC3750" w:rsidRPr="00DA7EF8">
        <w:t xml:space="preserve">ietitian and </w:t>
      </w:r>
      <w:r w:rsidR="00E33B6C" w:rsidRPr="00DA7EF8">
        <w:t>p</w:t>
      </w:r>
      <w:r w:rsidR="00BC3750" w:rsidRPr="00DA7EF8">
        <w:t>sychologist.</w:t>
      </w:r>
    </w:p>
    <w:p w14:paraId="2436C40F" w14:textId="0FC2E973" w:rsidR="009F48E6" w:rsidRPr="00DA7EF8" w:rsidRDefault="009F48E6" w:rsidP="00664A7C">
      <w:pPr>
        <w:pStyle w:val="Bullet1"/>
      </w:pPr>
      <w:r w:rsidRPr="00DA7EF8">
        <w:t>Develop c</w:t>
      </w:r>
      <w:r w:rsidR="007A0B20" w:rsidRPr="00DA7EF8">
        <w:t>ommunication channels within the CMT and from the CMT to the broader support team</w:t>
      </w:r>
      <w:r w:rsidRPr="00DA7EF8">
        <w:t xml:space="preserve">.  </w:t>
      </w:r>
    </w:p>
    <w:p w14:paraId="4382AA5B" w14:textId="2F064A78" w:rsidR="005B09E8" w:rsidRPr="0077484B" w:rsidRDefault="000B65D5" w:rsidP="00664A7C">
      <w:pPr>
        <w:rPr>
          <w:i/>
          <w:color w:val="FF0000"/>
        </w:rPr>
      </w:pPr>
      <w:r w:rsidRPr="0077484B">
        <w:rPr>
          <w:i/>
          <w:color w:val="FF0000"/>
        </w:rPr>
        <w:t xml:space="preserve">Editing note: align content within this point with guideline/policy application for your Organisation. </w:t>
      </w:r>
    </w:p>
    <w:p w14:paraId="1F63B5DD" w14:textId="77777777" w:rsidR="005B09E8" w:rsidRDefault="005B09E8">
      <w:pPr>
        <w:suppressAutoHyphens w:val="0"/>
        <w:adjustRightInd/>
        <w:snapToGrid/>
        <w:spacing w:line="210" w:lineRule="atLeast"/>
        <w:rPr>
          <w:rFonts w:eastAsia="Times New Roman" w:cstheme="minorHAnsi"/>
          <w:color w:val="FF0000"/>
          <w:sz w:val="22"/>
          <w:szCs w:val="22"/>
          <w:lang w:eastAsia="en-AU"/>
        </w:rPr>
      </w:pPr>
      <w:r>
        <w:rPr>
          <w:rFonts w:cstheme="minorHAnsi"/>
          <w:color w:val="FF0000"/>
          <w:sz w:val="22"/>
          <w:szCs w:val="22"/>
        </w:rPr>
        <w:br w:type="page"/>
      </w:r>
    </w:p>
    <w:p w14:paraId="640C27BF" w14:textId="3C682CFB" w:rsidR="00096BFA" w:rsidRPr="00DA7EF8" w:rsidRDefault="005D24F8" w:rsidP="00773FF9">
      <w:pPr>
        <w:pStyle w:val="Heading2Numbered"/>
      </w:pPr>
      <w:r w:rsidRPr="00DA7EF8">
        <w:lastRenderedPageBreak/>
        <w:t>Sc</w:t>
      </w:r>
      <w:r w:rsidR="00096BFA" w:rsidRPr="00DA7EF8">
        <w:t>reening and diagnosis</w:t>
      </w:r>
    </w:p>
    <w:p w14:paraId="657D1EE8" w14:textId="7795A33A" w:rsidR="005B09E8" w:rsidRPr="00DA7EF8" w:rsidRDefault="00BC3750" w:rsidP="00664A7C">
      <w:r w:rsidRPr="00DA7EF8">
        <w:rPr>
          <w:i/>
          <w:color w:val="FF0000"/>
        </w:rPr>
        <w:t xml:space="preserve">[Insert name of organisation] </w:t>
      </w:r>
      <w:r w:rsidR="002A4B0B" w:rsidRPr="00DA7EF8">
        <w:t>recognises that the most useful tool in assessing the presence of DE or an ED in an individual athlete is a clinical interview with one or all members of the CMT.</w:t>
      </w:r>
    </w:p>
    <w:p w14:paraId="44F5A2C1" w14:textId="3279F7BA" w:rsidR="003035AE" w:rsidRPr="005B09E8" w:rsidRDefault="003035AE" w:rsidP="00773FF9">
      <w:pPr>
        <w:pStyle w:val="Heading2Numbered"/>
      </w:pPr>
      <w:r w:rsidRPr="005B09E8">
        <w:t>Menstrual function in female athletes</w:t>
      </w:r>
    </w:p>
    <w:p w14:paraId="756A974F" w14:textId="651A148C" w:rsidR="00717669" w:rsidRPr="00773FF9" w:rsidRDefault="003035AE" w:rsidP="00664A7C">
      <w:pPr>
        <w:rPr>
          <w:b/>
        </w:rPr>
      </w:pPr>
      <w:r w:rsidRPr="00DA7EF8">
        <w:rPr>
          <w:i/>
          <w:color w:val="FF0000"/>
        </w:rPr>
        <w:t xml:space="preserve">[Insert name of organisation] </w:t>
      </w:r>
      <w:r w:rsidRPr="00DA7EF8">
        <w:t xml:space="preserve">recognises the importance of normal menstrual function in our female athletes. </w:t>
      </w:r>
      <w:r w:rsidR="00BE0062" w:rsidRPr="00DA7EF8">
        <w:rPr>
          <w:i/>
          <w:color w:val="FF0000"/>
        </w:rPr>
        <w:t>[Insert name of organisation]</w:t>
      </w:r>
      <w:r w:rsidRPr="00DA7EF8">
        <w:t xml:space="preserve"> </w:t>
      </w:r>
      <w:r w:rsidR="00BE0062" w:rsidRPr="00DA7EF8">
        <w:t>encourages athletes to monitor their menstrua</w:t>
      </w:r>
      <w:r w:rsidR="000B65D5" w:rsidRPr="00DA7EF8">
        <w:t>l</w:t>
      </w:r>
      <w:r w:rsidR="00BE0062" w:rsidRPr="00DA7EF8">
        <w:t xml:space="preserve"> function from a health perspective</w:t>
      </w:r>
      <w:r w:rsidR="00435997">
        <w:t>. A</w:t>
      </w:r>
      <w:r w:rsidR="00BE0062" w:rsidRPr="00DA7EF8">
        <w:t xml:space="preserve">ny menstrual irregularities </w:t>
      </w:r>
      <w:r w:rsidR="00BE0062" w:rsidRPr="00DA7EF8">
        <w:rPr>
          <w:i/>
          <w:color w:val="FF0000"/>
        </w:rPr>
        <w:t>[should/must]</w:t>
      </w:r>
      <w:r w:rsidR="00BE0062" w:rsidRPr="00DA7EF8">
        <w:t xml:space="preserve"> be investigated with a doctor.</w:t>
      </w:r>
    </w:p>
    <w:p w14:paraId="06F2B240" w14:textId="248236B8" w:rsidR="00F262C8" w:rsidRPr="005B09E8" w:rsidRDefault="00F262C8" w:rsidP="00773FF9">
      <w:pPr>
        <w:pStyle w:val="Heading2Numbered"/>
      </w:pPr>
      <w:r w:rsidRPr="005B09E8">
        <w:t>Low energy availability</w:t>
      </w:r>
      <w:r w:rsidR="00846F4E" w:rsidRPr="005B09E8">
        <w:t xml:space="preserve"> and other signs of </w:t>
      </w:r>
      <w:r w:rsidR="00F9046D" w:rsidRPr="005B09E8">
        <w:t xml:space="preserve">Relative Energy Deficiency in Sport </w:t>
      </w:r>
      <w:r w:rsidR="000B65D5" w:rsidRPr="005B09E8">
        <w:t>(</w:t>
      </w:r>
      <w:r w:rsidR="00EF145C" w:rsidRPr="005B09E8">
        <w:t>RED-S</w:t>
      </w:r>
      <w:r w:rsidR="000B65D5" w:rsidRPr="005B09E8">
        <w:t>)</w:t>
      </w:r>
    </w:p>
    <w:p w14:paraId="4FBEAE25" w14:textId="261471CB" w:rsidR="00F9046D" w:rsidRPr="00DA7EF8" w:rsidRDefault="00F262C8" w:rsidP="00664A7C">
      <w:r w:rsidRPr="00DA7EF8">
        <w:rPr>
          <w:i/>
          <w:color w:val="FF0000"/>
        </w:rPr>
        <w:t>[Insert name of organisation]</w:t>
      </w:r>
      <w:r w:rsidRPr="00DA7EF8">
        <w:t>, recognises that DE can occur in isolation or in combination with low energy availability (LEA)</w:t>
      </w:r>
      <w:r w:rsidR="003035AE" w:rsidRPr="00DA7EF8">
        <w:t xml:space="preserve">, and their interaction and associated forms of presentation </w:t>
      </w:r>
      <w:r w:rsidRPr="00DA7EF8">
        <w:rPr>
          <w:i/>
          <w:color w:val="FF0000"/>
        </w:rPr>
        <w:t xml:space="preserve">[should/must] </w:t>
      </w:r>
      <w:r w:rsidRPr="00DA7EF8">
        <w:t xml:space="preserve">be </w:t>
      </w:r>
      <w:r w:rsidR="003035AE" w:rsidRPr="00DA7EF8">
        <w:t>properly identified</w:t>
      </w:r>
      <w:r w:rsidRPr="00DA7EF8">
        <w:t xml:space="preserve">. </w:t>
      </w:r>
      <w:r w:rsidR="00F9046D" w:rsidRPr="00DA7EF8">
        <w:t xml:space="preserve">Athletes </w:t>
      </w:r>
      <w:r w:rsidR="00C6406A" w:rsidRPr="00DA7EF8">
        <w:rPr>
          <w:i/>
          <w:color w:val="FF0000"/>
        </w:rPr>
        <w:t xml:space="preserve">[should/must] </w:t>
      </w:r>
      <w:r w:rsidR="00F9046D" w:rsidRPr="00DA7EF8">
        <w:t xml:space="preserve">be referred for appropriate professional assessment </w:t>
      </w:r>
      <w:r w:rsidR="00717669" w:rsidRPr="00DA7EF8">
        <w:t>(</w:t>
      </w:r>
      <w:r w:rsidR="00F9046D" w:rsidRPr="00DA7EF8">
        <w:rPr>
          <w:color w:val="auto"/>
        </w:rPr>
        <w:t xml:space="preserve">or </w:t>
      </w:r>
      <w:r w:rsidR="00717669" w:rsidRPr="00DA7EF8">
        <w:rPr>
          <w:color w:val="auto"/>
        </w:rPr>
        <w:t xml:space="preserve">to </w:t>
      </w:r>
      <w:r w:rsidR="00F9046D" w:rsidRPr="00DA7EF8">
        <w:rPr>
          <w:color w:val="auto"/>
        </w:rPr>
        <w:t>the CMT where this exists within an organisation and is available to the athlete</w:t>
      </w:r>
      <w:r w:rsidR="00717669" w:rsidRPr="00DA7EF8">
        <w:rPr>
          <w:color w:val="auto"/>
        </w:rPr>
        <w:t>)</w:t>
      </w:r>
      <w:r w:rsidR="00F9046D" w:rsidRPr="00DA7EF8">
        <w:rPr>
          <w:color w:val="auto"/>
        </w:rPr>
        <w:t xml:space="preserve"> </w:t>
      </w:r>
      <w:r w:rsidR="00F9046D" w:rsidRPr="00DA7EF8">
        <w:t>and support in the circumstances below</w:t>
      </w:r>
      <w:r w:rsidR="0098442D">
        <w:t>:</w:t>
      </w:r>
      <w:r w:rsidR="00F9046D" w:rsidRPr="00DA7EF8">
        <w:t xml:space="preserve"> </w:t>
      </w:r>
    </w:p>
    <w:p w14:paraId="612BA372" w14:textId="2DDE98DB" w:rsidR="00F9046D" w:rsidRPr="00DA7EF8" w:rsidRDefault="00F9046D" w:rsidP="00664A7C">
      <w:pPr>
        <w:pStyle w:val="Bullet1"/>
      </w:pPr>
      <w:r w:rsidRPr="00DA7EF8">
        <w:t>Any athlete with known or suspected DE</w:t>
      </w:r>
      <w:r w:rsidR="00CB1620">
        <w:t>;</w:t>
      </w:r>
      <w:r w:rsidRPr="00DA7EF8">
        <w:t xml:space="preserve"> </w:t>
      </w:r>
    </w:p>
    <w:p w14:paraId="622A3CBB" w14:textId="4F9ADD2E" w:rsidR="00F9046D" w:rsidRPr="00DA7EF8" w:rsidRDefault="00F9046D" w:rsidP="00664A7C">
      <w:pPr>
        <w:pStyle w:val="Bullet1"/>
      </w:pPr>
      <w:r w:rsidRPr="00DA7EF8">
        <w:t>Any athlete with known or suspected LEA</w:t>
      </w:r>
      <w:r w:rsidR="00CB1620">
        <w:t>;</w:t>
      </w:r>
      <w:r w:rsidRPr="00DA7EF8">
        <w:t xml:space="preserve"> </w:t>
      </w:r>
    </w:p>
    <w:p w14:paraId="0968B67E" w14:textId="0323FC77" w:rsidR="00F9046D" w:rsidRPr="00DA7EF8" w:rsidRDefault="00F9046D" w:rsidP="00664A7C">
      <w:pPr>
        <w:pStyle w:val="Bullet1"/>
      </w:pPr>
      <w:r w:rsidRPr="00DA7EF8">
        <w:t>Any athlete who is diagnosed with a bone stress injury and/or identified with menstrual dysfunction</w:t>
      </w:r>
      <w:r w:rsidR="00CB1620">
        <w:t>;</w:t>
      </w:r>
      <w:r w:rsidRPr="00DA7EF8">
        <w:t xml:space="preserve"> </w:t>
      </w:r>
    </w:p>
    <w:p w14:paraId="112DAA1C" w14:textId="1699110A" w:rsidR="00F9046D" w:rsidRPr="00DA7EF8" w:rsidRDefault="00F9046D" w:rsidP="00664A7C">
      <w:pPr>
        <w:pStyle w:val="Bullet1"/>
      </w:pPr>
      <w:r w:rsidRPr="00DA7EF8">
        <w:t>Any athlete with recurrent injuries and/or illnesses</w:t>
      </w:r>
      <w:r w:rsidR="00CB1620">
        <w:t>.</w:t>
      </w:r>
    </w:p>
    <w:p w14:paraId="5F78F2CC" w14:textId="4759FE7D" w:rsidR="008E1CCE" w:rsidRPr="00773FF9" w:rsidRDefault="00F9046D" w:rsidP="00664A7C">
      <w:r w:rsidRPr="00DA7EF8">
        <w:t xml:space="preserve">Athletes who are identified in these categories </w:t>
      </w:r>
      <w:r w:rsidRPr="00DA7EF8">
        <w:rPr>
          <w:i/>
          <w:color w:val="FF0000"/>
        </w:rPr>
        <w:t xml:space="preserve">[should/must] </w:t>
      </w:r>
      <w:r w:rsidRPr="00DA7EF8">
        <w:t xml:space="preserve">be provided with ongoing monitoring, support and </w:t>
      </w:r>
      <w:r w:rsidR="007E4A17">
        <w:br/>
      </w:r>
      <w:r w:rsidRPr="00DA7EF8">
        <w:t>regular review.</w:t>
      </w:r>
    </w:p>
    <w:p w14:paraId="728D4D06" w14:textId="472B340F" w:rsidR="00D050D1" w:rsidRPr="00773FF9" w:rsidRDefault="00D050D1" w:rsidP="00DB6F05">
      <w:pPr>
        <w:pStyle w:val="Heading1Numbered"/>
      </w:pPr>
      <w:r w:rsidRPr="00773FF9">
        <w:t>Prevention of disordered eating</w:t>
      </w:r>
    </w:p>
    <w:p w14:paraId="32B23FF9" w14:textId="390DBC24" w:rsidR="00627599" w:rsidRPr="00773FF9" w:rsidRDefault="00305779" w:rsidP="00664A7C">
      <w:r w:rsidRPr="00DA7EF8">
        <w:rPr>
          <w:i/>
          <w:color w:val="FF0000"/>
        </w:rPr>
        <w:t xml:space="preserve">[Insert name of organisation] </w:t>
      </w:r>
      <w:r w:rsidRPr="00DA7EF8">
        <w:t>recognises the ideal of p</w:t>
      </w:r>
      <w:r w:rsidR="00627599" w:rsidRPr="00DA7EF8">
        <w:t>reventi</w:t>
      </w:r>
      <w:r w:rsidRPr="00DA7EF8">
        <w:t xml:space="preserve">ng </w:t>
      </w:r>
      <w:r w:rsidR="0098442D">
        <w:t>DE</w:t>
      </w:r>
      <w:r w:rsidR="00C6406A">
        <w:t xml:space="preserve"> and </w:t>
      </w:r>
      <w:r w:rsidR="00627599" w:rsidRPr="00DA7EF8">
        <w:t xml:space="preserve">EDs </w:t>
      </w:r>
      <w:r w:rsidRPr="00DA7EF8">
        <w:t xml:space="preserve">within the </w:t>
      </w:r>
      <w:r w:rsidR="00627599" w:rsidRPr="00DA7EF8">
        <w:t>high performance sporting environment</w:t>
      </w:r>
      <w:r w:rsidRPr="00DA7EF8">
        <w:t xml:space="preserve"> via e</w:t>
      </w:r>
      <w:r w:rsidR="00627599" w:rsidRPr="00DA7EF8">
        <w:t>ducation, support</w:t>
      </w:r>
      <w:r w:rsidRPr="00DA7EF8">
        <w:t xml:space="preserve"> for</w:t>
      </w:r>
      <w:r w:rsidR="00627599" w:rsidRPr="00DA7EF8">
        <w:t xml:space="preserve"> optimised nutrition</w:t>
      </w:r>
      <w:r w:rsidRPr="00DA7EF8">
        <w:t xml:space="preserve"> and</w:t>
      </w:r>
      <w:r w:rsidR="00627599" w:rsidRPr="00DA7EF8">
        <w:t xml:space="preserve"> positive body image in athletes</w:t>
      </w:r>
      <w:r w:rsidRPr="00DA7EF8">
        <w:t>,</w:t>
      </w:r>
      <w:r w:rsidR="00627599" w:rsidRPr="00DA7EF8">
        <w:t xml:space="preserve"> and appropriate </w:t>
      </w:r>
      <w:r w:rsidRPr="00DA7EF8">
        <w:t xml:space="preserve">assessment of </w:t>
      </w:r>
      <w:r w:rsidR="00627599" w:rsidRPr="00DA7EF8">
        <w:t xml:space="preserve">body composition. </w:t>
      </w:r>
    </w:p>
    <w:p w14:paraId="7B4CEFD9" w14:textId="77777777" w:rsidR="00D050D1" w:rsidRPr="00DA7EF8" w:rsidRDefault="00D050D1" w:rsidP="00DB6F05">
      <w:pPr>
        <w:pStyle w:val="Heading2Numbered"/>
      </w:pPr>
      <w:r w:rsidRPr="00DA7EF8">
        <w:t>Education</w:t>
      </w:r>
    </w:p>
    <w:p w14:paraId="25C08A98" w14:textId="14E66D83" w:rsidR="00BC3750" w:rsidRPr="00773FF9" w:rsidRDefault="00C6406A" w:rsidP="00664A7C">
      <w:r w:rsidRPr="00C6406A">
        <w:rPr>
          <w:color w:val="auto"/>
        </w:rPr>
        <w:t>At</w:t>
      </w:r>
      <w:r>
        <w:rPr>
          <w:i/>
          <w:color w:val="FF0000"/>
        </w:rPr>
        <w:t xml:space="preserve"> </w:t>
      </w:r>
      <w:r w:rsidR="00BC3750" w:rsidRPr="00DA7EF8">
        <w:rPr>
          <w:i/>
          <w:color w:val="FF0000"/>
        </w:rPr>
        <w:t xml:space="preserve">[Insert name of organisation] </w:t>
      </w:r>
      <w:r w:rsidRPr="00C6406A">
        <w:rPr>
          <w:color w:val="auto"/>
        </w:rPr>
        <w:t>we</w:t>
      </w:r>
      <w:r>
        <w:rPr>
          <w:i/>
          <w:color w:val="FF0000"/>
        </w:rPr>
        <w:t xml:space="preserve"> </w:t>
      </w:r>
      <w:r w:rsidR="00BC3750" w:rsidRPr="00DA7EF8">
        <w:t>support the education of our coaches, performance support staff, athletes, and athlete support system to assist in early identification and prevention</w:t>
      </w:r>
      <w:r w:rsidR="00B54AEC" w:rsidRPr="00DA7EF8">
        <w:t xml:space="preserve"> of disordered eating</w:t>
      </w:r>
      <w:r w:rsidR="00BC3750" w:rsidRPr="00DA7EF8">
        <w:t xml:space="preserve">. </w:t>
      </w:r>
    </w:p>
    <w:p w14:paraId="66919E44" w14:textId="77777777" w:rsidR="00D050D1" w:rsidRPr="00DA7EF8" w:rsidRDefault="00D050D1" w:rsidP="00DB6F05">
      <w:pPr>
        <w:pStyle w:val="Heading2Numbered"/>
      </w:pPr>
      <w:r w:rsidRPr="00DA7EF8">
        <w:t>Optimised nutrition</w:t>
      </w:r>
    </w:p>
    <w:p w14:paraId="4D6CAE56" w14:textId="65AC433C" w:rsidR="00C22737" w:rsidRPr="00DA7EF8" w:rsidRDefault="00BC3750" w:rsidP="00664A7C">
      <w:r w:rsidRPr="00DA7EF8">
        <w:rPr>
          <w:i/>
          <w:color w:val="FF0000"/>
        </w:rPr>
        <w:t>[Insert name of organisation]</w:t>
      </w:r>
      <w:r w:rsidR="003035AE" w:rsidRPr="00DA7EF8">
        <w:t xml:space="preserve"> recognises that</w:t>
      </w:r>
      <w:r w:rsidRPr="00DA7EF8">
        <w:t xml:space="preserve"> </w:t>
      </w:r>
      <w:r w:rsidR="00627599" w:rsidRPr="00DA7EF8">
        <w:t xml:space="preserve">athletes </w:t>
      </w:r>
      <w:r w:rsidR="0002634A" w:rsidRPr="00DA7EF8">
        <w:rPr>
          <w:i/>
          <w:color w:val="FF0000"/>
        </w:rPr>
        <w:t>[</w:t>
      </w:r>
      <w:r w:rsidR="00627599" w:rsidRPr="00DA7EF8">
        <w:rPr>
          <w:i/>
          <w:color w:val="FF0000"/>
        </w:rPr>
        <w:t>should</w:t>
      </w:r>
      <w:r w:rsidR="0002634A" w:rsidRPr="00DA7EF8">
        <w:rPr>
          <w:i/>
          <w:color w:val="FF0000"/>
        </w:rPr>
        <w:t>/must]</w:t>
      </w:r>
      <w:r w:rsidR="00627599" w:rsidRPr="00DA7EF8">
        <w:t xml:space="preserve"> be able to access nutrition support that meets the</w:t>
      </w:r>
      <w:r w:rsidR="003035AE" w:rsidRPr="00DA7EF8">
        <w:t xml:space="preserve"> criteria for </w:t>
      </w:r>
      <w:r w:rsidR="00627599" w:rsidRPr="00DA7EF8">
        <w:t>optimised nutrition</w:t>
      </w:r>
      <w:r w:rsidR="003035AE" w:rsidRPr="00DA7EF8">
        <w:t>; a harmony between health and performance underpinned by concepts that are safe, supported, purposeful and individualised.</w:t>
      </w:r>
      <w:r w:rsidR="00F06A68" w:rsidRPr="00DA7EF8">
        <w:t xml:space="preserve"> </w:t>
      </w:r>
      <w:r w:rsidR="00627599" w:rsidRPr="00DA7EF8">
        <w:t>A</w:t>
      </w:r>
      <w:r w:rsidR="00F06A68" w:rsidRPr="00DA7EF8">
        <w:t>n appropriately qualified and experienced</w:t>
      </w:r>
      <w:r w:rsidR="00627599" w:rsidRPr="00DA7EF8">
        <w:t xml:space="preserve"> Sports Dietitian </w:t>
      </w:r>
      <w:r w:rsidR="0002634A" w:rsidRPr="00DA7EF8">
        <w:rPr>
          <w:i/>
          <w:color w:val="FF0000"/>
        </w:rPr>
        <w:t>[should/must]</w:t>
      </w:r>
      <w:r w:rsidR="00627599" w:rsidRPr="00DA7EF8">
        <w:t xml:space="preserve"> provide </w:t>
      </w:r>
      <w:r w:rsidR="00F06A68" w:rsidRPr="00DA7EF8">
        <w:t xml:space="preserve">the </w:t>
      </w:r>
      <w:r w:rsidR="00627599" w:rsidRPr="00DA7EF8">
        <w:t>nutritional education</w:t>
      </w:r>
      <w:r w:rsidR="00F06A68" w:rsidRPr="00DA7EF8">
        <w:t xml:space="preserve"> to athletes.</w:t>
      </w:r>
    </w:p>
    <w:p w14:paraId="1961684D" w14:textId="48A9E691" w:rsidR="000B65D5" w:rsidRPr="0077484B" w:rsidRDefault="000B65D5" w:rsidP="00664A7C">
      <w:pPr>
        <w:rPr>
          <w:i/>
          <w:color w:val="FF0000"/>
        </w:rPr>
      </w:pPr>
      <w:r w:rsidRPr="0077484B">
        <w:rPr>
          <w:i/>
          <w:color w:val="FF0000"/>
        </w:rPr>
        <w:t>Editing note: align content within this point with guideline/policy application for your Organisation.</w:t>
      </w:r>
    </w:p>
    <w:p w14:paraId="3C20E58F" w14:textId="2176403B" w:rsidR="00A140CC" w:rsidRPr="00DA7EF8" w:rsidRDefault="00A140CC" w:rsidP="00DB6F05">
      <w:pPr>
        <w:pStyle w:val="Heading2Numbered"/>
      </w:pPr>
      <w:r w:rsidRPr="00DA7EF8">
        <w:t xml:space="preserve">Role of </w:t>
      </w:r>
      <w:r w:rsidR="00755F38">
        <w:t>b</w:t>
      </w:r>
      <w:r w:rsidRPr="00DA7EF8">
        <w:t xml:space="preserve">ody </w:t>
      </w:r>
      <w:r w:rsidR="00755F38">
        <w:t>c</w:t>
      </w:r>
      <w:r w:rsidRPr="00DA7EF8">
        <w:t>omposition</w:t>
      </w:r>
    </w:p>
    <w:p w14:paraId="57E47734" w14:textId="582C5197" w:rsidR="002E1CEA" w:rsidRPr="00DA7EF8" w:rsidRDefault="00A140CC" w:rsidP="00664A7C">
      <w:r w:rsidRPr="00DA7EF8">
        <w:t>Where body composition plays a role in sports performance, this role can be understood and integrated into an appropriate personalised plan for each athlete</w:t>
      </w:r>
      <w:r w:rsidR="00B54AEC" w:rsidRPr="00DA7EF8">
        <w:t xml:space="preserve">. </w:t>
      </w:r>
      <w:r w:rsidR="00C22737" w:rsidRPr="00DA7EF8">
        <w:rPr>
          <w:i/>
          <w:color w:val="FF0000"/>
        </w:rPr>
        <w:t>[Insert name of organisation]</w:t>
      </w:r>
      <w:r w:rsidR="00C22737" w:rsidRPr="00DA7EF8">
        <w:t xml:space="preserve"> recognises that the assessment of b</w:t>
      </w:r>
      <w:r w:rsidR="00627599" w:rsidRPr="00DA7EF8">
        <w:t xml:space="preserve">ody composition </w:t>
      </w:r>
      <w:r w:rsidR="00C22737" w:rsidRPr="00DA7EF8">
        <w:t xml:space="preserve">is a </w:t>
      </w:r>
      <w:r w:rsidR="00627599" w:rsidRPr="00DA7EF8">
        <w:t>common part of athlete assessment</w:t>
      </w:r>
      <w:r w:rsidR="00C22737" w:rsidRPr="00DA7EF8">
        <w:t xml:space="preserve">, and </w:t>
      </w:r>
      <w:r w:rsidR="00F06A68" w:rsidRPr="00DA7EF8">
        <w:t xml:space="preserve">needs to </w:t>
      </w:r>
      <w:r w:rsidR="00C22737" w:rsidRPr="00DA7EF8">
        <w:t>be</w:t>
      </w:r>
      <w:r w:rsidR="00BC3750" w:rsidRPr="00DA7EF8">
        <w:t xml:space="preserve"> appropriate</w:t>
      </w:r>
      <w:r w:rsidR="00C22737" w:rsidRPr="00DA7EF8">
        <w:t>ly implemented to</w:t>
      </w:r>
      <w:r w:rsidR="00627599" w:rsidRPr="00DA7EF8">
        <w:t xml:space="preserve"> </w:t>
      </w:r>
      <w:r w:rsidR="00C22737" w:rsidRPr="00DA7EF8">
        <w:t>safeguard the</w:t>
      </w:r>
      <w:r w:rsidR="00627599" w:rsidRPr="00DA7EF8">
        <w:t xml:space="preserve"> athlete’s</w:t>
      </w:r>
      <w:r w:rsidR="00C22737" w:rsidRPr="00DA7EF8">
        <w:t xml:space="preserve"> health and well-being. Appropriate implementation includes </w:t>
      </w:r>
      <w:r w:rsidR="00F06A68" w:rsidRPr="00DA7EF8">
        <w:t xml:space="preserve">a range of considerations including but not limited to </w:t>
      </w:r>
      <w:r w:rsidR="00C22737" w:rsidRPr="00DA7EF8">
        <w:t>the need for assessment, selection of assessment technique</w:t>
      </w:r>
      <w:r w:rsidR="00F06A68" w:rsidRPr="00DA7EF8">
        <w:t>/</w:t>
      </w:r>
      <w:r w:rsidR="00C22737" w:rsidRPr="00DA7EF8">
        <w:t>s, implementation of protocols and dissemination of results</w:t>
      </w:r>
      <w:r w:rsidR="00F06A68" w:rsidRPr="00DA7EF8">
        <w:t xml:space="preserve">.  </w:t>
      </w:r>
    </w:p>
    <w:p w14:paraId="41290E9C" w14:textId="51180834" w:rsidR="00627599" w:rsidRPr="00DA7EF8" w:rsidRDefault="00F06A68" w:rsidP="00664A7C">
      <w:r w:rsidRPr="00DA7EF8">
        <w:lastRenderedPageBreak/>
        <w:t>S</w:t>
      </w:r>
      <w:r w:rsidR="00C22737" w:rsidRPr="00DA7EF8">
        <w:t>ee</w:t>
      </w:r>
      <w:r w:rsidR="0002742B" w:rsidRPr="00DA7EF8">
        <w:t xml:space="preserve"> </w:t>
      </w:r>
      <w:r w:rsidR="0002742B" w:rsidRPr="00DA7EF8">
        <w:rPr>
          <w:i/>
          <w:color w:val="FF0000"/>
        </w:rPr>
        <w:t xml:space="preserve">[Insert name of sporting organisation link here or link to AIS </w:t>
      </w:r>
      <w:r w:rsidRPr="00DA7EF8">
        <w:rPr>
          <w:i/>
          <w:color w:val="FF0000"/>
        </w:rPr>
        <w:t>body composition considerations</w:t>
      </w:r>
      <w:r w:rsidR="0002742B" w:rsidRPr="00DA7EF8">
        <w:rPr>
          <w:i/>
          <w:color w:val="FF0000"/>
        </w:rPr>
        <w:t xml:space="preserve">] </w:t>
      </w:r>
      <w:r w:rsidR="00627599" w:rsidRPr="00DA7EF8">
        <w:t>for further details</w:t>
      </w:r>
      <w:r w:rsidR="0002742B" w:rsidRPr="00DA7EF8">
        <w:t>.</w:t>
      </w:r>
      <w:r w:rsidR="00627599" w:rsidRPr="00DA7EF8">
        <w:t xml:space="preserve"> </w:t>
      </w:r>
      <w:r w:rsidRPr="00DA7EF8">
        <w:t xml:space="preserve">These considerations </w:t>
      </w:r>
      <w:r w:rsidRPr="00DA7EF8">
        <w:rPr>
          <w:i/>
          <w:color w:val="FF0000"/>
        </w:rPr>
        <w:t xml:space="preserve">[should/must] </w:t>
      </w:r>
      <w:r w:rsidRPr="00DA7EF8">
        <w:t xml:space="preserve">be followed </w:t>
      </w:r>
      <w:r w:rsidR="00B54AEC" w:rsidRPr="00DA7EF8">
        <w:t>whenever body composition assessment techniques are utilised</w:t>
      </w:r>
      <w:r w:rsidRPr="00DA7EF8">
        <w:rPr>
          <w:i/>
        </w:rPr>
        <w:t>.</w:t>
      </w:r>
    </w:p>
    <w:p w14:paraId="5F225947" w14:textId="4C42FD88" w:rsidR="00D050D1" w:rsidRPr="00DA7EF8" w:rsidRDefault="00D050D1" w:rsidP="00DB6F05">
      <w:pPr>
        <w:pStyle w:val="Heading2Numbered"/>
      </w:pPr>
      <w:r w:rsidRPr="00DA7EF8">
        <w:t>Body image</w:t>
      </w:r>
    </w:p>
    <w:p w14:paraId="0C557716" w14:textId="1E409802" w:rsidR="00A140CC" w:rsidRPr="00DA7EF8" w:rsidRDefault="00BC3750" w:rsidP="00664A7C">
      <w:r w:rsidRPr="00DA7EF8">
        <w:rPr>
          <w:i/>
          <w:color w:val="FF0000"/>
        </w:rPr>
        <w:t>[Insert name of organisation]</w:t>
      </w:r>
      <w:r w:rsidRPr="00DA7EF8">
        <w:t xml:space="preserve"> </w:t>
      </w:r>
      <w:r w:rsidR="00846F4E" w:rsidRPr="00DA7EF8">
        <w:t xml:space="preserve">recognises </w:t>
      </w:r>
      <w:r w:rsidR="00C22737" w:rsidRPr="00DA7EF8">
        <w:t xml:space="preserve">that a positive body image is one of the protective factors </w:t>
      </w:r>
      <w:r w:rsidR="00846F4E" w:rsidRPr="00DA7EF8">
        <w:t>that</w:t>
      </w:r>
      <w:r w:rsidR="00C22737" w:rsidRPr="00DA7EF8">
        <w:t xml:space="preserve"> enable an athlete to be more resilient to developing DE </w:t>
      </w:r>
      <w:r w:rsidR="00796774" w:rsidRPr="00DA7EF8">
        <w:t xml:space="preserve">or an </w:t>
      </w:r>
      <w:r w:rsidR="00C22737" w:rsidRPr="00DA7EF8">
        <w:t>ED. A</w:t>
      </w:r>
      <w:r w:rsidR="00627599" w:rsidRPr="00DA7EF8">
        <w:t xml:space="preserve">ppropriate support </w:t>
      </w:r>
      <w:r w:rsidR="0002634A" w:rsidRPr="00DA7EF8">
        <w:rPr>
          <w:i/>
          <w:color w:val="FF0000"/>
        </w:rPr>
        <w:t>[should/must]</w:t>
      </w:r>
      <w:r w:rsidRPr="00DA7EF8">
        <w:t xml:space="preserve"> be </w:t>
      </w:r>
      <w:r w:rsidR="00627599" w:rsidRPr="00DA7EF8">
        <w:t xml:space="preserve">provided to athletes to encourage a positive body </w:t>
      </w:r>
      <w:r w:rsidR="0002742B" w:rsidRPr="00DA7EF8">
        <w:t>image</w:t>
      </w:r>
      <w:r w:rsidR="00C22737" w:rsidRPr="00DA7EF8">
        <w:t>,</w:t>
      </w:r>
      <w:r w:rsidR="00627599" w:rsidRPr="00DA7EF8">
        <w:t xml:space="preserve"> </w:t>
      </w:r>
      <w:r w:rsidR="00C22737" w:rsidRPr="00DA7EF8">
        <w:t>using activities targeted at</w:t>
      </w:r>
      <w:r w:rsidR="00627599" w:rsidRPr="00DA7EF8">
        <w:t xml:space="preserve"> group</w:t>
      </w:r>
      <w:r w:rsidR="00C22737" w:rsidRPr="00DA7EF8">
        <w:t>s</w:t>
      </w:r>
      <w:r w:rsidR="00627599" w:rsidRPr="00DA7EF8">
        <w:t xml:space="preserve"> and individual</w:t>
      </w:r>
      <w:r w:rsidR="00C22737" w:rsidRPr="00DA7EF8">
        <w:t>s</w:t>
      </w:r>
      <w:r w:rsidR="00627599" w:rsidRPr="00DA7EF8">
        <w:t>.</w:t>
      </w:r>
      <w:r w:rsidR="00B54AEC" w:rsidRPr="00DA7EF8">
        <w:t xml:space="preserve"> </w:t>
      </w:r>
      <w:r w:rsidR="00A140CC" w:rsidRPr="00DA7EF8">
        <w:rPr>
          <w:bCs/>
        </w:rPr>
        <w:t>P</w:t>
      </w:r>
      <w:r w:rsidR="00A140CC" w:rsidRPr="00DA7EF8">
        <w:t xml:space="preserve">ositive body image in athletes is promoted through education and support for all roles holders at </w:t>
      </w:r>
      <w:r w:rsidR="00A140CC" w:rsidRPr="00DA7EF8">
        <w:rPr>
          <w:i/>
          <w:iCs/>
          <w:color w:val="FF0000"/>
        </w:rPr>
        <w:t>[Insert name of sporting organisation]</w:t>
      </w:r>
      <w:r w:rsidR="00B54AEC" w:rsidRPr="00DA7EF8">
        <w:rPr>
          <w:i/>
          <w:iCs/>
          <w:color w:val="FF0000"/>
        </w:rPr>
        <w:t xml:space="preserve">, </w:t>
      </w:r>
      <w:r w:rsidR="00B54AEC" w:rsidRPr="00DA7EF8">
        <w:rPr>
          <w:iCs/>
        </w:rPr>
        <w:t>not just in our athletes.</w:t>
      </w:r>
    </w:p>
    <w:p w14:paraId="3694139E" w14:textId="74F364B1" w:rsidR="00A140CC" w:rsidRPr="00DA7EF8" w:rsidRDefault="00A140CC" w:rsidP="00DB6F05">
      <w:pPr>
        <w:pStyle w:val="Heading2Numbered"/>
      </w:pPr>
      <w:r w:rsidRPr="00DA7EF8">
        <w:t>Use of language</w:t>
      </w:r>
    </w:p>
    <w:p w14:paraId="69C166BE" w14:textId="43220FB7" w:rsidR="00A140CC" w:rsidRPr="00DA7EF8" w:rsidRDefault="00A140CC" w:rsidP="00664A7C">
      <w:r w:rsidRPr="00DA7EF8">
        <w:t xml:space="preserve">Positive language </w:t>
      </w:r>
      <w:r w:rsidRPr="00DA7EF8">
        <w:rPr>
          <w:i/>
          <w:iCs/>
          <w:color w:val="FF0000"/>
        </w:rPr>
        <w:t>[should/must]</w:t>
      </w:r>
      <w:r w:rsidRPr="00DA7EF8">
        <w:t xml:space="preserve"> be used when speaking with and about athletes and their </w:t>
      </w:r>
      <w:r w:rsidR="0098442D" w:rsidRPr="00DA7EF8">
        <w:t>bod</w:t>
      </w:r>
      <w:r w:rsidR="0098442D">
        <w:t>ies</w:t>
      </w:r>
      <w:r w:rsidRPr="00DA7EF8">
        <w:t xml:space="preserve">.  </w:t>
      </w:r>
      <w:r w:rsidR="002B522B" w:rsidRPr="00DA7EF8">
        <w:t xml:space="preserve">Athletes, coaches and performance support staff </w:t>
      </w:r>
      <w:r w:rsidR="002B522B" w:rsidRPr="00DA7EF8">
        <w:rPr>
          <w:i/>
          <w:color w:val="FF0000"/>
        </w:rPr>
        <w:t xml:space="preserve">[should/must] </w:t>
      </w:r>
      <w:r w:rsidR="002B522B" w:rsidRPr="00DA7EF8">
        <w:t>receive education around such language.</w:t>
      </w:r>
      <w:r w:rsidR="002B522B" w:rsidRPr="00DA7EF8">
        <w:rPr>
          <w:i/>
          <w:color w:val="FF0000"/>
        </w:rPr>
        <w:t xml:space="preserve"> [Insert name of organisation</w:t>
      </w:r>
      <w:r w:rsidR="002B522B" w:rsidRPr="00A2685F">
        <w:rPr>
          <w:i/>
          <w:color w:val="FF0000"/>
        </w:rPr>
        <w:t xml:space="preserve">] </w:t>
      </w:r>
      <w:r w:rsidR="002B522B" w:rsidRPr="00DA7EF8">
        <w:t>believes a</w:t>
      </w:r>
      <w:r w:rsidRPr="00DA7EF8">
        <w:t xml:space="preserve">ll bodies deserve to be treated with respect, no matter their size, shape, composition, colour or ability. Before any athlete is asked to change their body (in either size or composition), the CMT </w:t>
      </w:r>
      <w:r w:rsidRPr="00DA7EF8">
        <w:rPr>
          <w:i/>
          <w:iCs/>
          <w:color w:val="FF0000"/>
        </w:rPr>
        <w:t xml:space="preserve">[should/must] </w:t>
      </w:r>
      <w:r w:rsidRPr="00DA7EF8">
        <w:rPr>
          <w:iCs/>
        </w:rPr>
        <w:t xml:space="preserve">be consulted and involved </w:t>
      </w:r>
      <w:r w:rsidR="001631AE" w:rsidRPr="00DA7EF8">
        <w:rPr>
          <w:iCs/>
        </w:rPr>
        <w:t xml:space="preserve">in the </w:t>
      </w:r>
      <w:r w:rsidR="00D050CE" w:rsidRPr="00DA7EF8">
        <w:rPr>
          <w:iCs/>
        </w:rPr>
        <w:t xml:space="preserve">decision making </w:t>
      </w:r>
      <w:r w:rsidR="001631AE" w:rsidRPr="00DA7EF8">
        <w:rPr>
          <w:iCs/>
        </w:rPr>
        <w:t xml:space="preserve">and communication </w:t>
      </w:r>
      <w:r w:rsidRPr="00DA7EF8">
        <w:rPr>
          <w:iCs/>
        </w:rPr>
        <w:t>process.</w:t>
      </w:r>
      <w:r w:rsidRPr="00DA7EF8">
        <w:rPr>
          <w:i/>
          <w:iCs/>
          <w:color w:val="FF0000"/>
        </w:rPr>
        <w:t xml:space="preserve"> </w:t>
      </w:r>
    </w:p>
    <w:p w14:paraId="0298CDE3" w14:textId="77777777" w:rsidR="00096BFA" w:rsidRPr="00DA7EF8" w:rsidRDefault="00096BFA" w:rsidP="00DB6F05">
      <w:pPr>
        <w:pStyle w:val="Heading2Numbered"/>
      </w:pPr>
      <w:r w:rsidRPr="00DA7EF8">
        <w:t>Transition periods</w:t>
      </w:r>
    </w:p>
    <w:p w14:paraId="3B1F2CD2" w14:textId="3264C18D" w:rsidR="00627599" w:rsidRPr="00DA7EF8" w:rsidRDefault="00846F4E" w:rsidP="00664A7C">
      <w:r w:rsidRPr="00DA7EF8">
        <w:rPr>
          <w:i/>
          <w:color w:val="FF0000"/>
        </w:rPr>
        <w:t>[Insert name of organisation]</w:t>
      </w:r>
      <w:r w:rsidRPr="00DA7EF8">
        <w:t xml:space="preserve"> recognises that th</w:t>
      </w:r>
      <w:r w:rsidR="00627599" w:rsidRPr="00DA7EF8">
        <w:t>ere are a number of transition periods in an athlete’s life that may place them at an increased risk of DE including</w:t>
      </w:r>
      <w:r w:rsidR="00796774" w:rsidRPr="00DA7EF8">
        <w:t xml:space="preserve">, but </w:t>
      </w:r>
      <w:r w:rsidR="0098442D">
        <w:t xml:space="preserve">not </w:t>
      </w:r>
      <w:r w:rsidR="00796774" w:rsidRPr="00DA7EF8">
        <w:t>limited to</w:t>
      </w:r>
      <w:r w:rsidR="00627599" w:rsidRPr="00DA7EF8">
        <w:t>:</w:t>
      </w:r>
    </w:p>
    <w:p w14:paraId="36074657" w14:textId="092F5BC5" w:rsidR="00627599" w:rsidRPr="00DA7EF8" w:rsidRDefault="00627599" w:rsidP="00664A7C">
      <w:pPr>
        <w:pStyle w:val="Bullet1"/>
      </w:pPr>
      <w:r w:rsidRPr="00DA7EF8">
        <w:t>Early start of sport specific training</w:t>
      </w:r>
      <w:r w:rsidR="00CB1620">
        <w:t>;</w:t>
      </w:r>
    </w:p>
    <w:p w14:paraId="50223E1D" w14:textId="78E04258" w:rsidR="00627599" w:rsidRPr="00DA7EF8" w:rsidRDefault="00627599" w:rsidP="00664A7C">
      <w:pPr>
        <w:pStyle w:val="Bullet1"/>
      </w:pPr>
      <w:r w:rsidRPr="00DA7EF8">
        <w:t>Making a senior team at a young age</w:t>
      </w:r>
      <w:r w:rsidR="00CB1620">
        <w:t>;</w:t>
      </w:r>
    </w:p>
    <w:p w14:paraId="4CB5B574" w14:textId="4E5E297F" w:rsidR="00627599" w:rsidRPr="00DA7EF8" w:rsidRDefault="00627599" w:rsidP="00664A7C">
      <w:pPr>
        <w:pStyle w:val="Bullet1"/>
      </w:pPr>
      <w:r w:rsidRPr="00DA7EF8">
        <w:t>Retirement (forced or voluntary)</w:t>
      </w:r>
      <w:r w:rsidR="00CB1620">
        <w:t>;</w:t>
      </w:r>
    </w:p>
    <w:p w14:paraId="71FEF196" w14:textId="0D6ACCF9" w:rsidR="00627599" w:rsidRPr="00DA7EF8" w:rsidRDefault="00627599" w:rsidP="00664A7C">
      <w:pPr>
        <w:pStyle w:val="Bullet1"/>
      </w:pPr>
      <w:r w:rsidRPr="00DA7EF8">
        <w:t>Non-selection or de-selection</w:t>
      </w:r>
      <w:r w:rsidR="00CB1620">
        <w:t>;</w:t>
      </w:r>
    </w:p>
    <w:p w14:paraId="5C870E83" w14:textId="55462C25" w:rsidR="00627599" w:rsidRPr="00DA7EF8" w:rsidRDefault="00627599" w:rsidP="00664A7C">
      <w:pPr>
        <w:pStyle w:val="Bullet1"/>
      </w:pPr>
      <w:r w:rsidRPr="00DA7EF8">
        <w:t>Injury, illness, surgery, time away from sport and training</w:t>
      </w:r>
      <w:r w:rsidR="00CB1620">
        <w:t>;</w:t>
      </w:r>
    </w:p>
    <w:p w14:paraId="44449DB8" w14:textId="0018706C" w:rsidR="00627599" w:rsidRPr="00DA7EF8" w:rsidRDefault="00627599" w:rsidP="00664A7C">
      <w:pPr>
        <w:pStyle w:val="Bullet1"/>
      </w:pPr>
      <w:r w:rsidRPr="00DA7EF8">
        <w:t>Changes in weight</w:t>
      </w:r>
      <w:r w:rsidR="00796774" w:rsidRPr="00DA7EF8">
        <w:t xml:space="preserve"> and</w:t>
      </w:r>
      <w:r w:rsidRPr="00DA7EF8">
        <w:t>/</w:t>
      </w:r>
      <w:r w:rsidR="00796774" w:rsidRPr="00DA7EF8">
        <w:t xml:space="preserve">or </w:t>
      </w:r>
      <w:r w:rsidRPr="00DA7EF8">
        <w:t>body shape following injury</w:t>
      </w:r>
      <w:r w:rsidR="00796774" w:rsidRPr="00DA7EF8">
        <w:t xml:space="preserve"> or </w:t>
      </w:r>
      <w:r w:rsidRPr="00DA7EF8">
        <w:t>illness</w:t>
      </w:r>
      <w:r w:rsidR="00CB1620">
        <w:t>;</w:t>
      </w:r>
    </w:p>
    <w:p w14:paraId="1763656D" w14:textId="449D7EB4" w:rsidR="00627599" w:rsidRPr="00DA7EF8" w:rsidRDefault="00627599" w:rsidP="00664A7C">
      <w:pPr>
        <w:pStyle w:val="Bullet1"/>
      </w:pPr>
      <w:r w:rsidRPr="00DA7EF8">
        <w:t>Major life transitions e.g. moving away from home, moving between schools, moving overseas</w:t>
      </w:r>
      <w:r w:rsidR="00CB1620">
        <w:t>;</w:t>
      </w:r>
      <w:r w:rsidRPr="00DA7EF8">
        <w:t xml:space="preserve"> </w:t>
      </w:r>
    </w:p>
    <w:p w14:paraId="0E06CCCA" w14:textId="6912A451" w:rsidR="001631AE" w:rsidRPr="00DA7EF8" w:rsidRDefault="001631AE" w:rsidP="00664A7C">
      <w:pPr>
        <w:pStyle w:val="Bullet1"/>
      </w:pPr>
      <w:r w:rsidRPr="00DA7EF8">
        <w:t>Preparation for and competing in a benchmark event (e.g. in the selection process, the period prior to the event, during and after the event)</w:t>
      </w:r>
      <w:r w:rsidR="00CB1620">
        <w:t>.</w:t>
      </w:r>
    </w:p>
    <w:p w14:paraId="5FAF6400" w14:textId="7FEFDBEC" w:rsidR="00627599" w:rsidRPr="007E4A17" w:rsidRDefault="00C6406A" w:rsidP="00627599">
      <w:r w:rsidRPr="00C6406A">
        <w:rPr>
          <w:color w:val="auto"/>
        </w:rPr>
        <w:t>At</w:t>
      </w:r>
      <w:r>
        <w:rPr>
          <w:i/>
          <w:color w:val="FF0000"/>
        </w:rPr>
        <w:t xml:space="preserve"> </w:t>
      </w:r>
      <w:r w:rsidR="00581A13" w:rsidRPr="00DA7EF8">
        <w:rPr>
          <w:i/>
          <w:color w:val="FF0000"/>
        </w:rPr>
        <w:t>[Insert name of sporting organisation]</w:t>
      </w:r>
      <w:r w:rsidR="00846F4E" w:rsidRPr="00DA7EF8">
        <w:rPr>
          <w:i/>
          <w:color w:val="FF0000"/>
        </w:rPr>
        <w:t xml:space="preserve"> </w:t>
      </w:r>
      <w:r w:rsidRPr="00C6406A">
        <w:rPr>
          <w:color w:val="auto"/>
        </w:rPr>
        <w:t>we</w:t>
      </w:r>
      <w:r>
        <w:rPr>
          <w:i/>
          <w:color w:val="FF0000"/>
        </w:rPr>
        <w:t xml:space="preserve"> </w:t>
      </w:r>
      <w:r w:rsidR="00796774" w:rsidRPr="00DA7EF8">
        <w:rPr>
          <w:i/>
          <w:color w:val="FF0000"/>
        </w:rPr>
        <w:t>[should/must]</w:t>
      </w:r>
      <w:r w:rsidR="00627599" w:rsidRPr="00DA7EF8">
        <w:t xml:space="preserve"> identify states of elevated risk and </w:t>
      </w:r>
      <w:r w:rsidR="00846F4E" w:rsidRPr="00DA7EF8">
        <w:t>a</w:t>
      </w:r>
      <w:r w:rsidR="00627599" w:rsidRPr="00DA7EF8">
        <w:t>pply appropriate support around the athlete</w:t>
      </w:r>
      <w:r w:rsidR="00CA26FB" w:rsidRPr="00DA7EF8">
        <w:t xml:space="preserve"> at these times</w:t>
      </w:r>
      <w:r w:rsidR="00846F4E" w:rsidRPr="00DA7EF8">
        <w:t>, with activities involving the</w:t>
      </w:r>
      <w:r w:rsidR="00627599" w:rsidRPr="00DA7EF8">
        <w:t xml:space="preserve"> coach, support staff or the CMT directly. </w:t>
      </w:r>
    </w:p>
    <w:p w14:paraId="669C4404" w14:textId="77777777" w:rsidR="00096BFA" w:rsidRPr="00DA7EF8" w:rsidRDefault="00096BFA" w:rsidP="00DB6F05">
      <w:pPr>
        <w:pStyle w:val="Heading1Numbered"/>
      </w:pPr>
      <w:r w:rsidRPr="00DA7EF8">
        <w:t xml:space="preserve">Other </w:t>
      </w:r>
      <w:r w:rsidRPr="00DB6F05">
        <w:t>considerations</w:t>
      </w:r>
    </w:p>
    <w:p w14:paraId="2BA564A7" w14:textId="0626A602" w:rsidR="0048512D" w:rsidRPr="00DA7EF8" w:rsidRDefault="0048512D" w:rsidP="00DB6F05">
      <w:pPr>
        <w:pStyle w:val="Heading2Numbered"/>
      </w:pPr>
      <w:r w:rsidRPr="00DA7EF8">
        <w:t xml:space="preserve">Eating Disorder </w:t>
      </w:r>
      <w:r w:rsidR="00755F38">
        <w:t>t</w:t>
      </w:r>
      <w:r w:rsidRPr="00DA7EF8">
        <w:t>reatment</w:t>
      </w:r>
    </w:p>
    <w:p w14:paraId="03132680" w14:textId="36F53AD9" w:rsidR="0048512D" w:rsidRPr="00DA7EF8" w:rsidRDefault="0048512D" w:rsidP="00664A7C">
      <w:r w:rsidRPr="00DA7EF8">
        <w:t xml:space="preserve">Treatment of an athlete with a diagnosed eating disorder may be most appropriate through a clinical eating disorder treatment capacity, </w:t>
      </w:r>
      <w:r w:rsidR="008960DD" w:rsidRPr="00DA7EF8">
        <w:t xml:space="preserve">independent of </w:t>
      </w:r>
      <w:r w:rsidRPr="00DA7EF8">
        <w:t xml:space="preserve">the </w:t>
      </w:r>
      <w:r w:rsidR="008960DD" w:rsidRPr="00DA7EF8">
        <w:rPr>
          <w:i/>
          <w:color w:val="FF0000"/>
        </w:rPr>
        <w:t>[Insert name of organisation]</w:t>
      </w:r>
      <w:r w:rsidR="008960DD" w:rsidRPr="00DA7EF8">
        <w:rPr>
          <w:i/>
        </w:rPr>
        <w:t xml:space="preserve"> </w:t>
      </w:r>
      <w:r w:rsidRPr="00DA7EF8">
        <w:t>sporting environment. There are times</w:t>
      </w:r>
      <w:r w:rsidR="00CB1620">
        <w:t>,</w:t>
      </w:r>
      <w:r w:rsidRPr="00DA7EF8">
        <w:t xml:space="preserve"> however</w:t>
      </w:r>
      <w:r w:rsidR="00CB1620">
        <w:t>,</w:t>
      </w:r>
      <w:r w:rsidRPr="00DA7EF8">
        <w:t xml:space="preserve"> where the </w:t>
      </w:r>
      <w:r w:rsidRPr="00DA7EF8">
        <w:rPr>
          <w:i/>
          <w:color w:val="FF0000"/>
        </w:rPr>
        <w:t>[Insert name of organisation]</w:t>
      </w:r>
      <w:r w:rsidRPr="00DA7EF8">
        <w:rPr>
          <w:i/>
        </w:rPr>
        <w:t xml:space="preserve"> </w:t>
      </w:r>
      <w:r w:rsidRPr="00DA7EF8">
        <w:t>CMT may be involved in an athlete</w:t>
      </w:r>
      <w:r w:rsidR="00CB1620">
        <w:t>’</w:t>
      </w:r>
      <w:r w:rsidRPr="00DA7EF8">
        <w:t xml:space="preserve">s ED treatment. </w:t>
      </w:r>
      <w:r w:rsidRPr="00DA7EF8">
        <w:rPr>
          <w:i/>
          <w:color w:val="FF0000"/>
        </w:rPr>
        <w:t>[Insert name of organisation]</w:t>
      </w:r>
      <w:r w:rsidRPr="00DA7EF8">
        <w:t xml:space="preserve"> </w:t>
      </w:r>
      <w:r w:rsidR="00D050CE" w:rsidRPr="00DA7EF8">
        <w:rPr>
          <w:i/>
          <w:color w:val="FF0000"/>
        </w:rPr>
        <w:t>[should/must]</w:t>
      </w:r>
      <w:r w:rsidR="00D050CE" w:rsidRPr="00DA7EF8">
        <w:t xml:space="preserve"> </w:t>
      </w:r>
      <w:r w:rsidRPr="00DA7EF8">
        <w:t xml:space="preserve">support and enable </w:t>
      </w:r>
      <w:r w:rsidR="00F466D7" w:rsidRPr="00DA7EF8">
        <w:t xml:space="preserve">our </w:t>
      </w:r>
      <w:r w:rsidRPr="00DA7EF8">
        <w:t>CMT</w:t>
      </w:r>
      <w:r w:rsidR="008960DD" w:rsidRPr="00DA7EF8">
        <w:t xml:space="preserve"> to undertake this role.  </w:t>
      </w:r>
    </w:p>
    <w:p w14:paraId="1C1FB552" w14:textId="76E4F593" w:rsidR="00096BFA" w:rsidRPr="00DA7EF8" w:rsidRDefault="00096BFA" w:rsidP="00DB6F05">
      <w:pPr>
        <w:pStyle w:val="Heading2Numbered"/>
      </w:pPr>
      <w:r w:rsidRPr="00DA7EF8">
        <w:t>Return to play</w:t>
      </w:r>
    </w:p>
    <w:p w14:paraId="1869E56B" w14:textId="79028000" w:rsidR="002E1CEA" w:rsidRPr="00DA7EF8" w:rsidRDefault="00F25576" w:rsidP="00664A7C">
      <w:r w:rsidRPr="00DA7EF8">
        <w:t>Whilst there are no specific DE or ED return to play guidelines</w:t>
      </w:r>
      <w:r w:rsidR="009A484C" w:rsidRPr="00DA7EF8">
        <w:t xml:space="preserve">, </w:t>
      </w:r>
      <w:r w:rsidRPr="00DA7EF8">
        <w:t xml:space="preserve">for </w:t>
      </w:r>
      <w:r w:rsidR="009A484C" w:rsidRPr="00DA7EF8">
        <w:rPr>
          <w:i/>
          <w:color w:val="FF0000"/>
        </w:rPr>
        <w:t>[Insert name of organisation]</w:t>
      </w:r>
      <w:r w:rsidR="009A484C" w:rsidRPr="00DA7EF8">
        <w:rPr>
          <w:i/>
        </w:rPr>
        <w:t xml:space="preserve"> </w:t>
      </w:r>
      <w:r w:rsidRPr="00DA7EF8">
        <w:t>athletes</w:t>
      </w:r>
      <w:r w:rsidR="009A484C" w:rsidRPr="00DA7EF8">
        <w:t xml:space="preserve">, </w:t>
      </w:r>
      <w:r w:rsidRPr="00DA7EF8">
        <w:t xml:space="preserve">the CMT </w:t>
      </w:r>
      <w:r w:rsidR="0002634A" w:rsidRPr="00DA7EF8">
        <w:rPr>
          <w:i/>
          <w:color w:val="FF0000"/>
        </w:rPr>
        <w:t>[should/must]</w:t>
      </w:r>
      <w:r w:rsidRPr="00DA7EF8">
        <w:t xml:space="preserve"> work together and with any external ED treatment team to ensure the return to play of an athlete is appropriate for their individual case. An athlete i</w:t>
      </w:r>
      <w:r w:rsidR="009A484C" w:rsidRPr="00DA7EF8">
        <w:t>d</w:t>
      </w:r>
      <w:r w:rsidRPr="00DA7EF8">
        <w:t>e</w:t>
      </w:r>
      <w:r w:rsidR="009A484C" w:rsidRPr="00DA7EF8">
        <w:t>nti</w:t>
      </w:r>
      <w:r w:rsidRPr="00DA7EF8">
        <w:t>fie</w:t>
      </w:r>
      <w:r w:rsidR="009A484C" w:rsidRPr="00DA7EF8">
        <w:t>d</w:t>
      </w:r>
      <w:r w:rsidRPr="00DA7EF8">
        <w:t xml:space="preserve"> with DE</w:t>
      </w:r>
      <w:r w:rsidR="00DE27BB" w:rsidRPr="00DA7EF8">
        <w:t xml:space="preserve"> may need training modifications or </w:t>
      </w:r>
      <w:r w:rsidR="009A484C" w:rsidRPr="00DA7EF8">
        <w:t>exclusions</w:t>
      </w:r>
      <w:r w:rsidR="00DE27BB" w:rsidRPr="00DA7EF8">
        <w:t xml:space="preserve"> to minimise the risk of </w:t>
      </w:r>
      <w:r w:rsidR="009A484C" w:rsidRPr="00DA7EF8">
        <w:t>potential</w:t>
      </w:r>
      <w:r w:rsidR="00DE27BB" w:rsidRPr="00DA7EF8">
        <w:t xml:space="preserve"> injury and/or illness. </w:t>
      </w:r>
      <w:r w:rsidR="00DE27BB" w:rsidRPr="00DA7EF8">
        <w:rPr>
          <w:i/>
          <w:color w:val="FF0000"/>
        </w:rPr>
        <w:t>[Insert name of organisation]</w:t>
      </w:r>
      <w:r w:rsidRPr="00DA7EF8">
        <w:t xml:space="preserve"> </w:t>
      </w:r>
      <w:r w:rsidR="00DE27BB" w:rsidRPr="00DA7EF8">
        <w:t xml:space="preserve">CMT </w:t>
      </w:r>
      <w:r w:rsidR="0002634A" w:rsidRPr="00DA7EF8">
        <w:rPr>
          <w:i/>
          <w:color w:val="FF0000"/>
        </w:rPr>
        <w:t>[should/must]</w:t>
      </w:r>
      <w:r w:rsidR="00DE27BB" w:rsidRPr="00DA7EF8">
        <w:t xml:space="preserve"> work together with </w:t>
      </w:r>
      <w:r w:rsidR="00DE27BB" w:rsidRPr="00DA7EF8">
        <w:lastRenderedPageBreak/>
        <w:t xml:space="preserve">coaches and other performance team </w:t>
      </w:r>
      <w:r w:rsidR="009A484C" w:rsidRPr="00DA7EF8">
        <w:t>members</w:t>
      </w:r>
      <w:r w:rsidR="00DE27BB" w:rsidRPr="00DA7EF8">
        <w:t xml:space="preserve"> to ensure an indiv</w:t>
      </w:r>
      <w:r w:rsidR="009A484C" w:rsidRPr="00DA7EF8">
        <w:t>id</w:t>
      </w:r>
      <w:r w:rsidR="00DE27BB" w:rsidRPr="00DA7EF8">
        <w:t>ual approach is taken to the athlete</w:t>
      </w:r>
      <w:r w:rsidR="00CB1620">
        <w:t>’</w:t>
      </w:r>
      <w:r w:rsidR="00DE27BB" w:rsidRPr="00DA7EF8">
        <w:t>s training regime.</w:t>
      </w:r>
    </w:p>
    <w:p w14:paraId="0D9DD13E" w14:textId="0E007C28" w:rsidR="00E73F44" w:rsidRPr="00DA7EF8" w:rsidRDefault="007A0B20" w:rsidP="00664A7C">
      <w:r w:rsidRPr="00DA7EF8">
        <w:t xml:space="preserve">See Appendix </w:t>
      </w:r>
      <w:r w:rsidR="00796774" w:rsidRPr="00DA7EF8">
        <w:t xml:space="preserve">4 </w:t>
      </w:r>
      <w:r w:rsidRPr="00DA7EF8">
        <w:t xml:space="preserve">for RED-S Clinical Assessment Tool (CAT) as an example of an exclusion and return to play guideline. </w:t>
      </w:r>
    </w:p>
    <w:p w14:paraId="4BFBB3AA" w14:textId="0B9EF16A" w:rsidR="00E73F44" w:rsidRPr="00DA7EF8" w:rsidRDefault="00E73F44" w:rsidP="00DB6F05">
      <w:pPr>
        <w:pStyle w:val="Heading2Numbered"/>
      </w:pPr>
      <w:r w:rsidRPr="00DA7EF8">
        <w:t>Working with minors</w:t>
      </w:r>
    </w:p>
    <w:p w14:paraId="12284BFD" w14:textId="7E1EF446" w:rsidR="00E73F44" w:rsidRPr="00DA7EF8" w:rsidRDefault="00E73F44" w:rsidP="00664A7C">
      <w:r w:rsidRPr="00DA7EF8">
        <w:rPr>
          <w:i/>
          <w:color w:val="FF0000"/>
        </w:rPr>
        <w:t xml:space="preserve">[Insert name of organisation] </w:t>
      </w:r>
      <w:r w:rsidRPr="00DA7EF8">
        <w:t>recognises working with minors requires appropriate care and consideration for this population.</w:t>
      </w:r>
      <w:r w:rsidR="001D045D">
        <w:t xml:space="preserve"> </w:t>
      </w:r>
      <w:r w:rsidRPr="00DA7EF8">
        <w:t xml:space="preserve">See </w:t>
      </w:r>
      <w:r w:rsidRPr="00DA7EF8">
        <w:rPr>
          <w:i/>
          <w:color w:val="FF0000"/>
        </w:rPr>
        <w:t xml:space="preserve">[Insert name of organisation’s Child Safe Sport document here] </w:t>
      </w:r>
      <w:r w:rsidRPr="00DA7EF8">
        <w:t xml:space="preserve">for more details.  </w:t>
      </w:r>
    </w:p>
    <w:p w14:paraId="2EF7EA79" w14:textId="048E2E4C" w:rsidR="00E73F44" w:rsidRPr="00DA7EF8" w:rsidRDefault="00E73F44" w:rsidP="00664A7C">
      <w:pPr>
        <w:rPr>
          <w:i/>
          <w:color w:val="auto"/>
        </w:rPr>
      </w:pPr>
      <w:r w:rsidRPr="00DA7EF8">
        <w:t xml:space="preserve">Whilst DE can occur at any age, we understand that adolescence is a formative time in the development of an athlete’s body image and eating behaviour. </w:t>
      </w:r>
      <w:r w:rsidRPr="00DA7EF8">
        <w:rPr>
          <w:i/>
          <w:color w:val="FF0000"/>
        </w:rPr>
        <w:t xml:space="preserve">[Insert name of organisation] </w:t>
      </w:r>
      <w:r w:rsidRPr="00DA7EF8">
        <w:rPr>
          <w:color w:val="auto"/>
        </w:rPr>
        <w:t>athletes in this age group</w:t>
      </w:r>
      <w:r w:rsidRPr="00DA7EF8">
        <w:rPr>
          <w:i/>
          <w:color w:val="auto"/>
        </w:rPr>
        <w:t xml:space="preserve"> </w:t>
      </w:r>
      <w:r w:rsidRPr="00DA7EF8">
        <w:rPr>
          <w:i/>
          <w:color w:val="FF0000"/>
        </w:rPr>
        <w:t xml:space="preserve">[should/must] </w:t>
      </w:r>
      <w:r w:rsidRPr="00DA7EF8">
        <w:rPr>
          <w:color w:val="auto"/>
        </w:rPr>
        <w:t>be provided with appropriate education and support to assist in the development of optimal body image and eating behaviours.</w:t>
      </w:r>
      <w:r w:rsidRPr="00DA7EF8">
        <w:rPr>
          <w:i/>
          <w:color w:val="auto"/>
        </w:rPr>
        <w:t xml:space="preserve"> </w:t>
      </w:r>
    </w:p>
    <w:p w14:paraId="61877FDC" w14:textId="13DDF224" w:rsidR="003710F7" w:rsidRPr="00DB6F05" w:rsidRDefault="003710F7" w:rsidP="00664A7C">
      <w:r w:rsidRPr="00DA7EF8">
        <w:rPr>
          <w:color w:val="auto"/>
        </w:rPr>
        <w:t>A</w:t>
      </w:r>
      <w:r w:rsidR="007D7816" w:rsidRPr="00DA7EF8">
        <w:rPr>
          <w:color w:val="auto"/>
        </w:rPr>
        <w:t xml:space="preserve"> registered</w:t>
      </w:r>
      <w:r w:rsidRPr="00DA7EF8">
        <w:rPr>
          <w:color w:val="auto"/>
        </w:rPr>
        <w:t xml:space="preserve"> </w:t>
      </w:r>
      <w:r w:rsidR="00E73F44" w:rsidRPr="00DA7EF8">
        <w:rPr>
          <w:color w:val="auto"/>
        </w:rPr>
        <w:t>medical professional</w:t>
      </w:r>
      <w:r w:rsidRPr="00DA7EF8">
        <w:rPr>
          <w:color w:val="auto"/>
        </w:rPr>
        <w:t xml:space="preserve"> is</w:t>
      </w:r>
      <w:r w:rsidR="00E73F44" w:rsidRPr="00DA7EF8">
        <w:rPr>
          <w:color w:val="auto"/>
        </w:rPr>
        <w:t xml:space="preserve"> responsible for determining if and when and under-age athlete’s family will be informed of DE or an ED. Whilst patient confidently is important, there are times when the athlete’s family will need to be informed.</w:t>
      </w:r>
    </w:p>
    <w:p w14:paraId="0B035FF7" w14:textId="67667AF2" w:rsidR="00096BFA" w:rsidRPr="00DB6F05" w:rsidRDefault="00096BFA" w:rsidP="00DB6F05">
      <w:pPr>
        <w:pStyle w:val="Heading2Numbered"/>
      </w:pPr>
      <w:r w:rsidRPr="00DB6F05">
        <w:t>Para athletes</w:t>
      </w:r>
    </w:p>
    <w:p w14:paraId="2BA913AD" w14:textId="4A3C7D35" w:rsidR="003710F7" w:rsidRPr="00DB6F05" w:rsidRDefault="009A484C" w:rsidP="00664A7C">
      <w:r w:rsidRPr="00DA7EF8">
        <w:rPr>
          <w:i/>
          <w:color w:val="FF0000"/>
        </w:rPr>
        <w:t>[Insert name of organisation]</w:t>
      </w:r>
      <w:r w:rsidRPr="00DA7EF8">
        <w:rPr>
          <w:i/>
        </w:rPr>
        <w:t xml:space="preserve"> </w:t>
      </w:r>
      <w:r w:rsidR="000D40DC" w:rsidRPr="00DA7EF8">
        <w:t>recognises that</w:t>
      </w:r>
      <w:r w:rsidR="000D40DC" w:rsidRPr="00DA7EF8">
        <w:rPr>
          <w:i/>
        </w:rPr>
        <w:t xml:space="preserve"> </w:t>
      </w:r>
      <w:r w:rsidR="007A0B20" w:rsidRPr="00DA7EF8">
        <w:t>para athletes</w:t>
      </w:r>
      <w:r w:rsidRPr="00DA7EF8">
        <w:t xml:space="preserve"> have unique </w:t>
      </w:r>
      <w:r w:rsidR="000D40DC" w:rsidRPr="00DA7EF8">
        <w:t xml:space="preserve">considerations around </w:t>
      </w:r>
      <w:r w:rsidRPr="00DA7EF8">
        <w:t xml:space="preserve">body image and eating behaviour. The </w:t>
      </w:r>
      <w:r w:rsidR="000D40DC" w:rsidRPr="00DA7EF8">
        <w:t xml:space="preserve">CMT </w:t>
      </w:r>
      <w:r w:rsidR="0002634A" w:rsidRPr="00DA7EF8">
        <w:rPr>
          <w:i/>
          <w:color w:val="FF0000"/>
        </w:rPr>
        <w:t>[should/must]</w:t>
      </w:r>
      <w:r w:rsidRPr="00DA7EF8">
        <w:t xml:space="preserve"> work </w:t>
      </w:r>
      <w:r w:rsidR="000D40DC" w:rsidRPr="00DA7EF8">
        <w:t xml:space="preserve">individually </w:t>
      </w:r>
      <w:r w:rsidRPr="00DA7EF8">
        <w:t>with each para athlete</w:t>
      </w:r>
      <w:r w:rsidR="000D40DC" w:rsidRPr="00DA7EF8">
        <w:t xml:space="preserve"> and their</w:t>
      </w:r>
      <w:r w:rsidRPr="00DA7EF8">
        <w:t xml:space="preserve"> coach and performance support staff to ensure th</w:t>
      </w:r>
      <w:r w:rsidR="000D40DC" w:rsidRPr="00DA7EF8">
        <w:t>at the</w:t>
      </w:r>
      <w:r w:rsidRPr="00DA7EF8">
        <w:t xml:space="preserve"> needs of the athlete </w:t>
      </w:r>
      <w:r w:rsidR="000D40DC" w:rsidRPr="00DA7EF8">
        <w:t>are</w:t>
      </w:r>
      <w:r w:rsidRPr="00DA7EF8">
        <w:t xml:space="preserve"> met.</w:t>
      </w:r>
    </w:p>
    <w:p w14:paraId="1B3D1DD1" w14:textId="513E9604" w:rsidR="003710F7" w:rsidRPr="00DA7EF8" w:rsidRDefault="003710F7" w:rsidP="00DB6F05">
      <w:pPr>
        <w:pStyle w:val="Heading2Numbered"/>
      </w:pPr>
      <w:r w:rsidRPr="00DA7EF8">
        <w:t xml:space="preserve">Making weight </w:t>
      </w:r>
      <w:r w:rsidRPr="0077484B">
        <w:rPr>
          <w:i/>
          <w:color w:val="FF0000"/>
        </w:rPr>
        <w:t>[delete</w:t>
      </w:r>
      <w:r w:rsidR="008106C6" w:rsidRPr="0077484B">
        <w:rPr>
          <w:i/>
          <w:color w:val="FF0000"/>
        </w:rPr>
        <w:t xml:space="preserve"> section</w:t>
      </w:r>
      <w:r w:rsidRPr="0077484B">
        <w:rPr>
          <w:i/>
          <w:color w:val="FF0000"/>
        </w:rPr>
        <w:t xml:space="preserve"> if not appropriate to your sport]</w:t>
      </w:r>
    </w:p>
    <w:p w14:paraId="372B264D" w14:textId="3ADD989F" w:rsidR="003710F7" w:rsidRPr="007E4A17" w:rsidRDefault="000D40DC" w:rsidP="007E4A17">
      <w:r w:rsidRPr="00DA7EF8">
        <w:rPr>
          <w:i/>
          <w:color w:val="FF0000"/>
        </w:rPr>
        <w:t xml:space="preserve">[Insert name of organisation] </w:t>
      </w:r>
      <w:r w:rsidRPr="00DA7EF8">
        <w:t>recognises that “making</w:t>
      </w:r>
      <w:r w:rsidR="009A484C" w:rsidRPr="00DA7EF8">
        <w:t xml:space="preserve"> weight</w:t>
      </w:r>
      <w:r w:rsidRPr="00DA7EF8">
        <w:t>” for weight categories/targets</w:t>
      </w:r>
      <w:r w:rsidR="009A484C" w:rsidRPr="00DA7EF8">
        <w:t xml:space="preserve"> increase</w:t>
      </w:r>
      <w:r w:rsidRPr="00DA7EF8">
        <w:t>s</w:t>
      </w:r>
      <w:r w:rsidR="009A484C" w:rsidRPr="00DA7EF8">
        <w:t xml:space="preserve"> the risk of body image dissatisfaction, DE and EDs</w:t>
      </w:r>
      <w:r w:rsidRPr="00DA7EF8">
        <w:t xml:space="preserve"> in athletes. </w:t>
      </w:r>
      <w:r w:rsidR="002E1CEA" w:rsidRPr="00DA7EF8">
        <w:t>A</w:t>
      </w:r>
      <w:r w:rsidR="000C09C9" w:rsidRPr="00DA7EF8">
        <w:t>thletes</w:t>
      </w:r>
      <w:r w:rsidR="000C09C9" w:rsidRPr="00DA7EF8">
        <w:rPr>
          <w:color w:val="auto"/>
        </w:rPr>
        <w:t xml:space="preserve"> </w:t>
      </w:r>
      <w:r w:rsidR="0002634A" w:rsidRPr="00DA7EF8">
        <w:rPr>
          <w:i/>
          <w:color w:val="FF0000"/>
        </w:rPr>
        <w:t>[should/must]</w:t>
      </w:r>
      <w:r w:rsidR="000C09C9" w:rsidRPr="00DA7EF8">
        <w:rPr>
          <w:i/>
          <w:color w:val="FF0000"/>
        </w:rPr>
        <w:t xml:space="preserve"> </w:t>
      </w:r>
      <w:r w:rsidR="000C09C9" w:rsidRPr="00DA7EF8">
        <w:rPr>
          <w:color w:val="auto"/>
        </w:rPr>
        <w:t xml:space="preserve">be provided with </w:t>
      </w:r>
      <w:r w:rsidR="009A484C" w:rsidRPr="00DA7EF8">
        <w:rPr>
          <w:color w:val="auto"/>
        </w:rPr>
        <w:t xml:space="preserve">appropriate support </w:t>
      </w:r>
      <w:r w:rsidR="000C09C9" w:rsidRPr="00DA7EF8">
        <w:rPr>
          <w:color w:val="auto"/>
        </w:rPr>
        <w:t xml:space="preserve">including </w:t>
      </w:r>
      <w:r w:rsidR="00796774" w:rsidRPr="00DA7EF8">
        <w:rPr>
          <w:color w:val="auto"/>
        </w:rPr>
        <w:t xml:space="preserve">regular and ongoing </w:t>
      </w:r>
      <w:r w:rsidR="000C09C9" w:rsidRPr="00DA7EF8">
        <w:rPr>
          <w:color w:val="auto"/>
        </w:rPr>
        <w:t>access to the CMT</w:t>
      </w:r>
      <w:r w:rsidR="009A484C" w:rsidRPr="00DA7EF8">
        <w:t>.</w:t>
      </w:r>
    </w:p>
    <w:p w14:paraId="5744BCAA" w14:textId="6A6B7317" w:rsidR="003710F7" w:rsidRPr="00DA7EF8" w:rsidRDefault="003710F7" w:rsidP="00DB6F05">
      <w:pPr>
        <w:pStyle w:val="Heading2Numbered"/>
      </w:pPr>
      <w:r w:rsidRPr="00DA7EF8">
        <w:t>Travel</w:t>
      </w:r>
    </w:p>
    <w:p w14:paraId="431CC5C0" w14:textId="6A5AAD43" w:rsidR="007A0B20" w:rsidRPr="00DA7EF8" w:rsidRDefault="009A484C" w:rsidP="00664A7C">
      <w:r w:rsidRPr="00DA7EF8">
        <w:rPr>
          <w:i/>
          <w:color w:val="FF0000"/>
        </w:rPr>
        <w:t>[Insert name of organisation]</w:t>
      </w:r>
      <w:r w:rsidRPr="00DA7EF8">
        <w:rPr>
          <w:i/>
        </w:rPr>
        <w:t xml:space="preserve"> </w:t>
      </w:r>
      <w:r w:rsidR="000C09C9" w:rsidRPr="00DA7EF8">
        <w:t>recognises its role in creating a safe environment during travel just as it does</w:t>
      </w:r>
      <w:r w:rsidRPr="00DA7EF8">
        <w:t xml:space="preserve"> in our </w:t>
      </w:r>
      <w:r w:rsidR="00A93C9D" w:rsidRPr="00DA7EF8">
        <w:t>athlete’s</w:t>
      </w:r>
      <w:r w:rsidRPr="00DA7EF8">
        <w:t xml:space="preserve"> daily training environment</w:t>
      </w:r>
      <w:r w:rsidR="00303C7B" w:rsidRPr="00DA7EF8">
        <w:t xml:space="preserve"> (DTE)</w:t>
      </w:r>
      <w:r w:rsidR="000C09C9" w:rsidRPr="00DA7EF8">
        <w:t xml:space="preserve">.  </w:t>
      </w:r>
    </w:p>
    <w:p w14:paraId="41DB2068" w14:textId="50457737" w:rsidR="00303C7B" w:rsidRPr="00DA7EF8" w:rsidRDefault="00303C7B" w:rsidP="00664A7C">
      <w:pPr>
        <w:pStyle w:val="Bullet1"/>
      </w:pPr>
      <w:r w:rsidRPr="00DA7EF8">
        <w:t xml:space="preserve">An athlete known to have an ED </w:t>
      </w:r>
      <w:r w:rsidR="0002634A" w:rsidRPr="00DA7EF8">
        <w:rPr>
          <w:i/>
          <w:color w:val="FF0000"/>
        </w:rPr>
        <w:t>[should/must]</w:t>
      </w:r>
      <w:r w:rsidRPr="00DA7EF8">
        <w:t xml:space="preserve"> have </w:t>
      </w:r>
      <w:r w:rsidR="00AE6A0D" w:rsidRPr="00DA7EF8">
        <w:t xml:space="preserve">travel </w:t>
      </w:r>
      <w:r w:rsidRPr="00DA7EF8">
        <w:t>clearance from the</w:t>
      </w:r>
      <w:r w:rsidRPr="00DA7EF8">
        <w:rPr>
          <w:i/>
          <w:color w:val="FF0000"/>
        </w:rPr>
        <w:t xml:space="preserve"> </w:t>
      </w:r>
      <w:r w:rsidRPr="00DA7EF8">
        <w:t xml:space="preserve">CMT </w:t>
      </w:r>
      <w:r w:rsidR="000C09C9" w:rsidRPr="00DA7EF8">
        <w:t xml:space="preserve">within their relevant </w:t>
      </w:r>
      <w:r w:rsidR="00AE6A0D" w:rsidRPr="00DA7EF8">
        <w:t>treatment team.</w:t>
      </w:r>
      <w:r w:rsidRPr="00DA7EF8">
        <w:t xml:space="preserve"> </w:t>
      </w:r>
    </w:p>
    <w:p w14:paraId="0E76FE77" w14:textId="66562DE6" w:rsidR="00303C7B" w:rsidRPr="00DA7EF8" w:rsidRDefault="00303C7B" w:rsidP="00664A7C">
      <w:pPr>
        <w:pStyle w:val="Bullet1"/>
      </w:pPr>
      <w:r w:rsidRPr="00DA7EF8">
        <w:t>If an athlete is identified as having a</w:t>
      </w:r>
      <w:r w:rsidR="00495145" w:rsidRPr="00DA7EF8">
        <w:t xml:space="preserve"> potential</w:t>
      </w:r>
      <w:r w:rsidRPr="00DA7EF8">
        <w:t xml:space="preserve"> ED whil</w:t>
      </w:r>
      <w:r w:rsidR="000C09C9" w:rsidRPr="00DA7EF8">
        <w:t>e</w:t>
      </w:r>
      <w:r w:rsidRPr="00DA7EF8">
        <w:t xml:space="preserve"> travelling, the </w:t>
      </w:r>
      <w:r w:rsidRPr="00DA7EF8">
        <w:rPr>
          <w:i/>
          <w:color w:val="FF0000"/>
        </w:rPr>
        <w:t xml:space="preserve">[Insert name of organisation] </w:t>
      </w:r>
      <w:r w:rsidR="00755F38">
        <w:t>d</w:t>
      </w:r>
      <w:r w:rsidRPr="00DA7EF8">
        <w:t xml:space="preserve">octor in charge </w:t>
      </w:r>
      <w:r w:rsidR="00AE6A0D" w:rsidRPr="00DA7EF8">
        <w:t xml:space="preserve">(whether they are travelling with the team or not) </w:t>
      </w:r>
      <w:r w:rsidR="00503541" w:rsidRPr="00DA7EF8">
        <w:t>may</w:t>
      </w:r>
      <w:r w:rsidRPr="00DA7EF8">
        <w:t xml:space="preserve"> send </w:t>
      </w:r>
      <w:r w:rsidR="00503541" w:rsidRPr="00DA7EF8">
        <w:t>the</w:t>
      </w:r>
      <w:r w:rsidR="00637E7D" w:rsidRPr="00DA7EF8">
        <w:t xml:space="preserve"> </w:t>
      </w:r>
      <w:r w:rsidR="009350DE" w:rsidRPr="00DA7EF8">
        <w:t>athlete home</w:t>
      </w:r>
      <w:r w:rsidRPr="00DA7EF8">
        <w:t xml:space="preserve"> if it is in their best interest</w:t>
      </w:r>
      <w:r w:rsidR="00503541" w:rsidRPr="00DA7EF8">
        <w:t>s,</w:t>
      </w:r>
      <w:r w:rsidRPr="00DA7EF8">
        <w:t xml:space="preserve"> physically </w:t>
      </w:r>
      <w:r w:rsidR="00A2685F">
        <w:t>and/or</w:t>
      </w:r>
      <w:r w:rsidRPr="00DA7EF8">
        <w:t xml:space="preserve"> mentally.  </w:t>
      </w:r>
    </w:p>
    <w:p w14:paraId="357C7AC1" w14:textId="2BB0EE4B" w:rsidR="007A0B20" w:rsidRPr="00DB6F05" w:rsidRDefault="00503541" w:rsidP="00664A7C">
      <w:pPr>
        <w:pStyle w:val="Bullet1"/>
        <w:rPr>
          <w:sz w:val="22"/>
          <w:szCs w:val="22"/>
        </w:rPr>
      </w:pPr>
      <w:r w:rsidRPr="00DA7EF8">
        <w:t xml:space="preserve">Where an </w:t>
      </w:r>
      <w:r w:rsidR="007A0B20" w:rsidRPr="00DA7EF8">
        <w:t>athlete</w:t>
      </w:r>
      <w:r w:rsidRPr="00DA7EF8">
        <w:t>’s</w:t>
      </w:r>
      <w:r w:rsidR="007A0B20" w:rsidRPr="00DA7EF8">
        <w:t xml:space="preserve"> DTE is overseas</w:t>
      </w:r>
      <w:r w:rsidR="00303C7B" w:rsidRPr="00DA7EF8">
        <w:t xml:space="preserve">, </w:t>
      </w:r>
      <w:r w:rsidRPr="00DA7EF8">
        <w:t>the</w:t>
      </w:r>
      <w:r w:rsidR="00303C7B" w:rsidRPr="00DA7EF8">
        <w:rPr>
          <w:i/>
          <w:color w:val="FF0000"/>
        </w:rPr>
        <w:t xml:space="preserve"> </w:t>
      </w:r>
      <w:r w:rsidR="00303C7B" w:rsidRPr="00DA7EF8">
        <w:t>CMT</w:t>
      </w:r>
      <w:r w:rsidRPr="00DA7EF8">
        <w:t xml:space="preserve"> of </w:t>
      </w:r>
      <w:r w:rsidRPr="00DA7EF8">
        <w:rPr>
          <w:i/>
          <w:color w:val="FF0000"/>
        </w:rPr>
        <w:t>[Insert name of organisation]</w:t>
      </w:r>
      <w:r w:rsidR="00303C7B" w:rsidRPr="00DA7EF8">
        <w:t xml:space="preserve"> </w:t>
      </w:r>
      <w:r w:rsidR="003A6542" w:rsidRPr="00DA7EF8">
        <w:t>an</w:t>
      </w:r>
      <w:r w:rsidRPr="00DA7EF8">
        <w:t xml:space="preserve">d the </w:t>
      </w:r>
      <w:r w:rsidR="003A6542" w:rsidRPr="00DA7EF8">
        <w:t xml:space="preserve">CMT in the </w:t>
      </w:r>
      <w:r w:rsidR="00303C7B" w:rsidRPr="00DA7EF8">
        <w:t>athlete</w:t>
      </w:r>
      <w:r w:rsidRPr="00DA7EF8">
        <w:t>’</w:t>
      </w:r>
      <w:r w:rsidR="00303C7B" w:rsidRPr="00DA7EF8">
        <w:t xml:space="preserve">s DTE </w:t>
      </w:r>
      <w:r w:rsidR="003A6542" w:rsidRPr="00DA7EF8">
        <w:rPr>
          <w:i/>
          <w:color w:val="FF0000"/>
        </w:rPr>
        <w:t>[should/must]</w:t>
      </w:r>
      <w:r w:rsidRPr="00DA7EF8">
        <w:t xml:space="preserve"> work together </w:t>
      </w:r>
      <w:r w:rsidR="00303C7B" w:rsidRPr="00DA7EF8">
        <w:t xml:space="preserve">to ensure due care and appropriate access to </w:t>
      </w:r>
      <w:r w:rsidRPr="00DA7EF8">
        <w:t xml:space="preserve">the </w:t>
      </w:r>
      <w:r w:rsidR="00303C7B" w:rsidRPr="00DA7EF8">
        <w:t>required medical, nutritional and psychological support</w:t>
      </w:r>
      <w:r w:rsidRPr="00DA7EF8">
        <w:t>.</w:t>
      </w:r>
    </w:p>
    <w:p w14:paraId="037E0347" w14:textId="42E53CC6" w:rsidR="001A0B4E" w:rsidRPr="00DA7EF8" w:rsidRDefault="00FA4059" w:rsidP="00DB6F05">
      <w:pPr>
        <w:pStyle w:val="Heading1Numbered"/>
      </w:pPr>
      <w:r w:rsidRPr="00DA7EF8">
        <w:t xml:space="preserve">Breach of this </w:t>
      </w:r>
      <w:r w:rsidRPr="007E4A17">
        <w:rPr>
          <w:i/>
          <w:color w:val="FF0000"/>
        </w:rPr>
        <w:t xml:space="preserve">[guideline/policy] </w:t>
      </w:r>
      <w:r w:rsidR="007E4A17" w:rsidRPr="007E4A17">
        <w:rPr>
          <w:i/>
          <w:color w:val="FF0000"/>
        </w:rPr>
        <w:br/>
      </w:r>
      <w:r w:rsidRPr="0077484B">
        <w:rPr>
          <w:i/>
          <w:color w:val="FF0000"/>
        </w:rPr>
        <w:t>[delete section if not appropriate to your sport]</w:t>
      </w:r>
    </w:p>
    <w:p w14:paraId="6AA655A0" w14:textId="71F9C287" w:rsidR="00E64B29" w:rsidRPr="00011F8E" w:rsidRDefault="00FA4059" w:rsidP="00664A7C">
      <w:pPr>
        <w:rPr>
          <w:color w:val="auto"/>
        </w:rPr>
      </w:pPr>
      <w:r w:rsidRPr="00DA7EF8">
        <w:t xml:space="preserve">On occasions that this </w:t>
      </w:r>
      <w:r w:rsidRPr="00DA7EF8">
        <w:rPr>
          <w:i/>
          <w:color w:val="FF0000"/>
        </w:rPr>
        <w:t>[guideline/policy]</w:t>
      </w:r>
      <w:r w:rsidRPr="00DA7EF8">
        <w:rPr>
          <w:color w:val="FF0000"/>
        </w:rPr>
        <w:t xml:space="preserve"> </w:t>
      </w:r>
      <w:r w:rsidRPr="00DA7EF8">
        <w:t xml:space="preserve">is not adhered to, appropriate action will be taken in accordance with the procedures outlined in </w:t>
      </w:r>
      <w:r w:rsidRPr="00DA7EF8">
        <w:rPr>
          <w:i/>
          <w:color w:val="FF0000"/>
        </w:rPr>
        <w:t>[Insert name of organisation]’s [insert name of applicable disciplinary regulations document]</w:t>
      </w:r>
      <w:r w:rsidRPr="00DA7EF8">
        <w:t>.</w:t>
      </w:r>
      <w:r w:rsidR="00E64B29" w:rsidRPr="00DA7EF8">
        <w:rPr>
          <w:color w:val="auto"/>
        </w:rPr>
        <w:br w:type="page"/>
      </w:r>
    </w:p>
    <w:p w14:paraId="0A2FDB68" w14:textId="79526FF4" w:rsidR="006640CC" w:rsidRPr="00DA7EF8" w:rsidRDefault="00A4681D" w:rsidP="00DB6F05">
      <w:pPr>
        <w:pStyle w:val="Heading1"/>
      </w:pPr>
      <w:r w:rsidRPr="00DA7EF8">
        <w:lastRenderedPageBreak/>
        <w:t>Appendix</w:t>
      </w:r>
      <w:r w:rsidR="006640CC" w:rsidRPr="00DA7EF8">
        <w:t xml:space="preserve"> 1</w:t>
      </w:r>
      <w:r w:rsidR="000315D7" w:rsidRPr="00DA7EF8">
        <w:t xml:space="preserve">: </w:t>
      </w:r>
      <w:r w:rsidR="008A0BE2" w:rsidRPr="00DA7EF8">
        <w:t>Definitions</w:t>
      </w:r>
    </w:p>
    <w:p w14:paraId="06F4384E" w14:textId="74B6C675" w:rsidR="00E845D5" w:rsidRPr="00DA7EF8" w:rsidRDefault="00E845D5" w:rsidP="00DB6F05">
      <w:r w:rsidRPr="00DA7EF8">
        <w:rPr>
          <w:b/>
        </w:rPr>
        <w:t xml:space="preserve">Body image </w:t>
      </w:r>
      <w:r w:rsidR="001D045D" w:rsidRPr="00DA7EF8">
        <w:rPr>
          <w:rStyle w:val="normaltextrun"/>
          <w:rFonts w:cstheme="minorHAnsi"/>
          <w:color w:val="000000"/>
          <w:sz w:val="22"/>
          <w:szCs w:val="22"/>
          <w:bdr w:val="none" w:sz="0" w:space="0" w:color="auto" w:frame="1"/>
        </w:rPr>
        <w:t xml:space="preserve">– </w:t>
      </w:r>
      <w:r w:rsidRPr="00DA7EF8">
        <w:t xml:space="preserve">the perception that an athlete has about their physical self and the thoughts and feelings that result from that perception.  </w:t>
      </w:r>
    </w:p>
    <w:p w14:paraId="6220CE9E" w14:textId="60F996C0" w:rsidR="00E845D5" w:rsidRPr="00DA7EF8" w:rsidRDefault="00E845D5" w:rsidP="00DB6F05">
      <w:pPr>
        <w:ind w:left="720"/>
      </w:pPr>
      <w:r w:rsidRPr="00DA7EF8">
        <w:rPr>
          <w:b/>
        </w:rPr>
        <w:t>Positive body image</w:t>
      </w:r>
      <w:r w:rsidRPr="00DA7EF8">
        <w:t xml:space="preserve"> </w:t>
      </w:r>
      <w:r w:rsidR="001D045D" w:rsidRPr="00DA7EF8">
        <w:rPr>
          <w:rStyle w:val="normaltextrun"/>
          <w:rFonts w:cstheme="minorHAnsi"/>
          <w:color w:val="000000"/>
          <w:sz w:val="22"/>
          <w:szCs w:val="22"/>
          <w:bdr w:val="none" w:sz="0" w:space="0" w:color="auto" w:frame="1"/>
        </w:rPr>
        <w:t xml:space="preserve">– </w:t>
      </w:r>
      <w:r w:rsidRPr="00DA7EF8">
        <w:t xml:space="preserve">occurs when an athlete is able to accept, appreciate and respect their body. A positive body image is one of the protective factors that can make an athlete more resilient to developing an eating disorder. </w:t>
      </w:r>
    </w:p>
    <w:p w14:paraId="3CF7FD6A" w14:textId="39AA42E9" w:rsidR="00E845D5" w:rsidRPr="00DB6F05" w:rsidRDefault="00E845D5" w:rsidP="00DB6F05">
      <w:pPr>
        <w:ind w:left="720"/>
      </w:pPr>
      <w:r w:rsidRPr="00DA7EF8">
        <w:rPr>
          <w:b/>
        </w:rPr>
        <w:t>Body image dissatisfaction</w:t>
      </w:r>
      <w:r w:rsidRPr="00DA7EF8">
        <w:t xml:space="preserve"> </w:t>
      </w:r>
      <w:r w:rsidR="001D045D" w:rsidRPr="00DA7EF8">
        <w:rPr>
          <w:rStyle w:val="normaltextrun"/>
          <w:rFonts w:cstheme="minorHAnsi"/>
          <w:color w:val="000000"/>
          <w:sz w:val="22"/>
          <w:szCs w:val="22"/>
          <w:bdr w:val="none" w:sz="0" w:space="0" w:color="auto" w:frame="1"/>
        </w:rPr>
        <w:t xml:space="preserve">– </w:t>
      </w:r>
      <w:r w:rsidRPr="00DA7EF8">
        <w:t>occurs when an athlete has negative thoughts and feelings about their body, and can result in a fixation on trying to change their body.  This can lead to unhealthy food and exercise practices and increase the risk of developing an eating disorder.</w:t>
      </w:r>
    </w:p>
    <w:p w14:paraId="0E438DD1" w14:textId="53D5BD5C" w:rsidR="00E845D5" w:rsidRPr="00DB6F05" w:rsidRDefault="000315D7" w:rsidP="00DB6F05">
      <w:pPr>
        <w:rPr>
          <w:b/>
        </w:rPr>
      </w:pPr>
      <w:r w:rsidRPr="00DA7EF8">
        <w:rPr>
          <w:b/>
          <w:bCs/>
        </w:rPr>
        <w:t xml:space="preserve">Core-Multidisciplinary Team (CMT) </w:t>
      </w:r>
      <w:r w:rsidR="001D045D" w:rsidRPr="00DA7EF8">
        <w:rPr>
          <w:rStyle w:val="normaltextrun"/>
          <w:rFonts w:cstheme="minorHAnsi"/>
          <w:color w:val="000000"/>
          <w:sz w:val="22"/>
          <w:szCs w:val="22"/>
          <w:bdr w:val="none" w:sz="0" w:space="0" w:color="auto" w:frame="1"/>
        </w:rPr>
        <w:t xml:space="preserve">– </w:t>
      </w:r>
      <w:r w:rsidRPr="00DA7EF8">
        <w:rPr>
          <w:rFonts w:eastAsia="Times New Roman"/>
          <w:lang w:eastAsia="en-AU"/>
        </w:rPr>
        <w:t>A team of professional practitioners (</w:t>
      </w:r>
      <w:r w:rsidR="00495145" w:rsidRPr="00DA7EF8">
        <w:rPr>
          <w:rFonts w:eastAsia="Times New Roman"/>
          <w:lang w:eastAsia="en-AU"/>
        </w:rPr>
        <w:t>d</w:t>
      </w:r>
      <w:r w:rsidRPr="00DA7EF8">
        <w:rPr>
          <w:rFonts w:eastAsia="Times New Roman"/>
          <w:lang w:eastAsia="en-AU"/>
        </w:rPr>
        <w:t>octors, </w:t>
      </w:r>
      <w:r w:rsidR="002D2202" w:rsidRPr="00DA7EF8">
        <w:rPr>
          <w:rFonts w:eastAsia="Times New Roman"/>
          <w:lang w:eastAsia="en-AU"/>
        </w:rPr>
        <w:t xml:space="preserve">sports </w:t>
      </w:r>
      <w:r w:rsidR="00495145" w:rsidRPr="00DA7EF8">
        <w:rPr>
          <w:rFonts w:eastAsia="Times New Roman"/>
          <w:lang w:eastAsia="en-AU"/>
        </w:rPr>
        <w:t>d</w:t>
      </w:r>
      <w:r w:rsidRPr="00DA7EF8">
        <w:rPr>
          <w:rFonts w:eastAsia="Times New Roman"/>
          <w:lang w:eastAsia="en-AU"/>
        </w:rPr>
        <w:t xml:space="preserve">ietitians, </w:t>
      </w:r>
      <w:r w:rsidR="00495145" w:rsidRPr="00DA7EF8">
        <w:rPr>
          <w:rFonts w:eastAsia="Times New Roman"/>
          <w:lang w:eastAsia="en-AU"/>
        </w:rPr>
        <w:t>p</w:t>
      </w:r>
      <w:r w:rsidRPr="00DA7EF8">
        <w:rPr>
          <w:rFonts w:eastAsia="Times New Roman"/>
          <w:lang w:eastAsia="en-AU"/>
        </w:rPr>
        <w:t>sychologists) who collaborate in the management of disordered eating cases. In the Australian case this would be a Sports Doctor or General Practitioner, an Accredited Sports Dietitian and a Registered Psychologist or Endorsed Sport Psychologist. </w:t>
      </w:r>
    </w:p>
    <w:p w14:paraId="6F50BA28" w14:textId="763E85B4" w:rsidR="00E845D5" w:rsidRPr="00DA7EF8" w:rsidRDefault="00E845D5" w:rsidP="00DB6F05">
      <w:pPr>
        <w:rPr>
          <w:rStyle w:val="normaltextrun"/>
          <w:rFonts w:cstheme="minorHAnsi"/>
          <w:color w:val="000000"/>
          <w:sz w:val="22"/>
          <w:szCs w:val="22"/>
          <w:shd w:val="clear" w:color="auto" w:fill="FFFFFF"/>
        </w:rPr>
      </w:pPr>
      <w:r w:rsidRPr="00DB6F05">
        <w:rPr>
          <w:b/>
        </w:rPr>
        <w:t>Energy availability (EA)</w:t>
      </w:r>
      <w:r w:rsidRPr="00DB6F05">
        <w:t xml:space="preserve"> </w:t>
      </w:r>
      <w:r w:rsidR="001D045D" w:rsidRPr="00DB6F05">
        <w:t xml:space="preserve">– </w:t>
      </w:r>
      <w:r w:rsidRPr="00DB6F05">
        <w:t>the amount of energy that is available to support the body’s activities for health and function once the energy commitment to exercise has been subtracted from dietary energy intake. Energy availability = (Energy intake – Energy cost of exercise)/Kg fat free mass</w:t>
      </w:r>
    </w:p>
    <w:p w14:paraId="07028858" w14:textId="40DC81FB" w:rsidR="00E845D5" w:rsidRPr="00DB6F05" w:rsidRDefault="00E845D5" w:rsidP="00DB6F05">
      <w:pPr>
        <w:ind w:left="720"/>
      </w:pPr>
      <w:r w:rsidRPr="00DB6F05">
        <w:rPr>
          <w:b/>
        </w:rPr>
        <w:t>Low energy availability (LEA)</w:t>
      </w:r>
      <w:r w:rsidRPr="00DB6F05">
        <w:t xml:space="preserve"> - occurs when there is a mismatch between energy intake and exercise load, leaving insufficient energy to cover the body’s other needs. It may arise from inadequate energy intake, increased expenditure from exercise, or a combination of both</w:t>
      </w:r>
      <w:r w:rsidR="00CB1620">
        <w:t>,</w:t>
      </w:r>
      <w:r w:rsidRPr="00DB6F05">
        <w:t xml:space="preserve"> and is either advertent or inadvertent</w:t>
      </w:r>
    </w:p>
    <w:p w14:paraId="105393B8" w14:textId="16E3922B" w:rsidR="00E845D5" w:rsidRPr="00DA7EF8" w:rsidRDefault="00E845D5" w:rsidP="00DB6F05">
      <w:pPr>
        <w:ind w:left="720"/>
        <w:rPr>
          <w:b/>
          <w:bCs/>
        </w:rPr>
      </w:pPr>
      <w:r w:rsidRPr="00DB6F05">
        <w:rPr>
          <w:b/>
        </w:rPr>
        <w:t>Relative energy deficiency in sport (RED-S)</w:t>
      </w:r>
      <w:r w:rsidRPr="00DB6F05">
        <w:t xml:space="preserve"> </w:t>
      </w:r>
      <w:r w:rsidR="001D045D" w:rsidRPr="00DB6F05">
        <w:t xml:space="preserve">– </w:t>
      </w:r>
      <w:r w:rsidRPr="00DB6F05">
        <w:t>the syndrome of impaired physiological function including, but not limited to, metabolic rate, menstrual function, bone health, immunity, protein synthesis</w:t>
      </w:r>
      <w:r w:rsidR="00CB1620">
        <w:t xml:space="preserve"> and</w:t>
      </w:r>
      <w:r w:rsidRPr="00DB6F05">
        <w:t xml:space="preserve"> cardiovascular health that arises from low energy availability.</w:t>
      </w:r>
    </w:p>
    <w:p w14:paraId="113720BF" w14:textId="480FC302" w:rsidR="00715654" w:rsidRPr="00DA7EF8" w:rsidRDefault="00715654" w:rsidP="00DB6F05">
      <w:pPr>
        <w:rPr>
          <w:b/>
        </w:rPr>
      </w:pPr>
      <w:r w:rsidRPr="00DA7EF8">
        <w:rPr>
          <w:b/>
          <w:bCs/>
        </w:rPr>
        <w:t xml:space="preserve">Spectrum of eating behaviour </w:t>
      </w:r>
      <w:r w:rsidR="001D045D" w:rsidRPr="00DA7EF8">
        <w:rPr>
          <w:rStyle w:val="normaltextrun"/>
          <w:rFonts w:cstheme="minorHAnsi"/>
          <w:color w:val="000000"/>
          <w:sz w:val="22"/>
          <w:szCs w:val="22"/>
          <w:bdr w:val="none" w:sz="0" w:space="0" w:color="auto" w:frame="1"/>
        </w:rPr>
        <w:t xml:space="preserve">– </w:t>
      </w:r>
      <w:r w:rsidRPr="00DA7EF8">
        <w:t>in the high performance athlete</w:t>
      </w:r>
      <w:r w:rsidR="00CB1620">
        <w:t>,</w:t>
      </w:r>
      <w:r w:rsidRPr="00DA7EF8">
        <w:t xml:space="preserve"> from optimised nutrition to disordered eating to an eating disorder. All athletes sit on this spectrum and individuals move back and forth along the spectrum at different stages of their career, including within different phases of a training cycle.  </w:t>
      </w:r>
    </w:p>
    <w:p w14:paraId="60472FB7" w14:textId="12A8E124" w:rsidR="000315D7" w:rsidRPr="00DA7EF8" w:rsidRDefault="000315D7" w:rsidP="00664A7C">
      <w:pPr>
        <w:ind w:left="720"/>
        <w:rPr>
          <w:rStyle w:val="normaltextrun"/>
          <w:rFonts w:cstheme="minorHAnsi"/>
          <w:color w:val="000000"/>
          <w:sz w:val="22"/>
          <w:szCs w:val="22"/>
          <w:shd w:val="clear" w:color="auto" w:fill="FFFFFF"/>
        </w:rPr>
      </w:pPr>
      <w:r w:rsidRPr="00664A7C">
        <w:rPr>
          <w:b/>
        </w:rPr>
        <w:t xml:space="preserve">Optimised </w:t>
      </w:r>
      <w:r w:rsidR="00495145" w:rsidRPr="00664A7C">
        <w:rPr>
          <w:b/>
        </w:rPr>
        <w:t>n</w:t>
      </w:r>
      <w:r w:rsidRPr="00664A7C">
        <w:rPr>
          <w:b/>
        </w:rPr>
        <w:t>utrition</w:t>
      </w:r>
      <w:r w:rsidRPr="00664A7C">
        <w:t> </w:t>
      </w:r>
      <w:r w:rsidR="001D045D" w:rsidRPr="00664A7C">
        <w:t xml:space="preserve">– </w:t>
      </w:r>
      <w:r w:rsidRPr="00664A7C">
        <w:t>involves a safe, supported, purposeful and individualised approach. It promotes healthy body image and thoughts about food, and is adaptable to the specific and changing demands of an athlete’s sport.</w:t>
      </w:r>
    </w:p>
    <w:p w14:paraId="3263D21B" w14:textId="25C77B9C" w:rsidR="00715654" w:rsidRPr="00DA7EF8" w:rsidRDefault="00715654" w:rsidP="00664A7C">
      <w:pPr>
        <w:ind w:left="720"/>
        <w:rPr>
          <w:rStyle w:val="normaltextrun"/>
          <w:rFonts w:cstheme="minorHAnsi"/>
          <w:color w:val="000000"/>
          <w:sz w:val="22"/>
          <w:szCs w:val="22"/>
          <w:shd w:val="clear" w:color="auto" w:fill="FFFFFF"/>
        </w:rPr>
      </w:pPr>
      <w:r w:rsidRPr="00664A7C">
        <w:rPr>
          <w:b/>
        </w:rPr>
        <w:t>Disordered eating (DE)</w:t>
      </w:r>
      <w:r w:rsidRPr="00664A7C">
        <w:t> </w:t>
      </w:r>
      <w:r w:rsidR="001D045D" w:rsidRPr="00664A7C">
        <w:t>–</w:t>
      </w:r>
      <w:r w:rsidR="00D47AE0">
        <w:t xml:space="preserve"> </w:t>
      </w:r>
      <w:r w:rsidRPr="00664A7C">
        <w:t>may range from what is commonly perceived as normal dieting to reflecting some of the same behaviour as those with eating disorders, but at a lesser frequency or lower level of severity. DE can occur in any athlete, in any sport, at any time, crossing boundaries of gender, culture, age, body size, culture, socio-economic background, athletic calibre and ability.</w:t>
      </w:r>
    </w:p>
    <w:p w14:paraId="5D3D13CF" w14:textId="67F70970" w:rsidR="000315D7" w:rsidRPr="00DB6F05" w:rsidRDefault="00664A7C" w:rsidP="00664A7C">
      <w:pPr>
        <w:ind w:left="720"/>
        <w:rPr>
          <w:shd w:val="clear" w:color="auto" w:fill="FFFFFF"/>
        </w:rPr>
      </w:pPr>
      <w:r w:rsidRPr="00664A7C">
        <w:rPr>
          <w:b/>
          <w:noProof/>
          <w:lang w:eastAsia="en-AU"/>
        </w:rPr>
        <w:drawing>
          <wp:anchor distT="0" distB="0" distL="114300" distR="114300" simplePos="0" relativeHeight="251660288" behindDoc="1" locked="0" layoutInCell="1" allowOverlap="1" wp14:anchorId="0AEFFDF5" wp14:editId="0B654D38">
            <wp:simplePos x="0" y="0"/>
            <wp:positionH relativeFrom="margin">
              <wp:posOffset>698365</wp:posOffset>
            </wp:positionH>
            <wp:positionV relativeFrom="paragraph">
              <wp:posOffset>1262461</wp:posOffset>
            </wp:positionV>
            <wp:extent cx="4870450" cy="1571625"/>
            <wp:effectExtent l="0" t="0" r="6350" b="9525"/>
            <wp:wrapTopAndBottom/>
            <wp:docPr id="2" name="Picture 2" descr="C:\Users\shawn\AppData\Local\Microsoft\Windows\Temporary Internet Files\Content.MSO\D09FE9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wn\AppData\Local\Microsoft\Windows\Temporary Internet Files\Content.MSO\D09FE988.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045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5D7" w:rsidRPr="00664A7C">
        <w:rPr>
          <w:b/>
        </w:rPr>
        <w:t>Eating disorder (ED)</w:t>
      </w:r>
      <w:r w:rsidR="000315D7" w:rsidRPr="00DA7EF8">
        <w:rPr>
          <w:rStyle w:val="eop"/>
          <w:rFonts w:cstheme="minorHAnsi"/>
          <w:color w:val="000000"/>
          <w:sz w:val="22"/>
          <w:szCs w:val="22"/>
          <w:shd w:val="clear" w:color="auto" w:fill="FFFFFF"/>
        </w:rPr>
        <w:t> </w:t>
      </w:r>
      <w:r w:rsidR="001D045D" w:rsidRPr="00664A7C">
        <w:t xml:space="preserve">– </w:t>
      </w:r>
      <w:r w:rsidR="000315D7" w:rsidRPr="00664A7C">
        <w:t xml:space="preserve">A serious but treatable mental illness with physical effects that can affect any </w:t>
      </w:r>
      <w:r w:rsidR="00715654" w:rsidRPr="00664A7C">
        <w:t>athlete</w:t>
      </w:r>
      <w:r w:rsidR="000315D7" w:rsidRPr="00664A7C">
        <w:t>. Feeding and eating-related disorders are defined by specific criteria published in the diagnostic and statistical manual of mental disorders (DSM-5) which include problematic eating behaviours, distorted beliefs, preoccupation with food, eating and body image, and result in significant distress and impairment to daily functioning (e.g. sport, school/work, social relationships)</w:t>
      </w:r>
      <w:r w:rsidR="00CB1620">
        <w:t>.</w:t>
      </w:r>
    </w:p>
    <w:p w14:paraId="109D2F0E" w14:textId="5A0015BA" w:rsidR="00864D35" w:rsidRPr="00DA7EF8" w:rsidRDefault="000315D7" w:rsidP="00DB6F05">
      <w:pPr>
        <w:pStyle w:val="Heading1"/>
      </w:pPr>
      <w:r w:rsidRPr="00DA7EF8">
        <w:lastRenderedPageBreak/>
        <w:t xml:space="preserve">Appendix 2: </w:t>
      </w:r>
      <w:hyperlink r:id="rId15" w:history="1">
        <w:r w:rsidRPr="008B7792">
          <w:rPr>
            <w:rStyle w:val="Hyperlink"/>
          </w:rPr>
          <w:t xml:space="preserve">The AIS-NEDC </w:t>
        </w:r>
        <w:r w:rsidR="00864D35" w:rsidRPr="008B7792">
          <w:rPr>
            <w:rStyle w:val="Hyperlink"/>
          </w:rPr>
          <w:t>position statement on disordered eating in high performance sport</w:t>
        </w:r>
      </w:hyperlink>
    </w:p>
    <w:p w14:paraId="4DC43C7F" w14:textId="284423D8" w:rsidR="00864D35" w:rsidRPr="00DA7EF8" w:rsidRDefault="00864D35" w:rsidP="00DB6F05">
      <w:pPr>
        <w:pStyle w:val="Heading1"/>
      </w:pPr>
      <w:r w:rsidRPr="00DA7EF8">
        <w:t xml:space="preserve">Appendix 3: </w:t>
      </w:r>
      <w:r w:rsidR="009A7E61" w:rsidRPr="00DA7EF8">
        <w:t xml:space="preserve">AIS or Organisations own </w:t>
      </w:r>
      <w:hyperlink r:id="rId16" w:history="1">
        <w:r w:rsidR="00D47AE0" w:rsidRPr="000D18F4">
          <w:rPr>
            <w:rStyle w:val="Hyperlink"/>
          </w:rPr>
          <w:t xml:space="preserve">Body Composition Assessment | </w:t>
        </w:r>
        <w:r w:rsidRPr="000D18F4">
          <w:rPr>
            <w:rStyle w:val="Hyperlink"/>
          </w:rPr>
          <w:t>Considerations</w:t>
        </w:r>
        <w:r w:rsidR="009A7E61" w:rsidRPr="000D18F4">
          <w:rPr>
            <w:rStyle w:val="Hyperlink"/>
          </w:rPr>
          <w:t xml:space="preserve"> </w:t>
        </w:r>
        <w:r w:rsidR="00D47AE0" w:rsidRPr="000D18F4">
          <w:rPr>
            <w:rStyle w:val="Hyperlink"/>
          </w:rPr>
          <w:t>Relating to Disordered Eating</w:t>
        </w:r>
      </w:hyperlink>
    </w:p>
    <w:p w14:paraId="64C59EE7" w14:textId="45B0C867" w:rsidR="006640CC" w:rsidRPr="00CC48E9" w:rsidRDefault="00864D35" w:rsidP="00CC48E9">
      <w:pPr>
        <w:pStyle w:val="Heading1"/>
      </w:pPr>
      <w:r w:rsidRPr="00DA7EF8">
        <w:t xml:space="preserve">Appendix 4: </w:t>
      </w:r>
      <w:hyperlink r:id="rId17" w:history="1">
        <w:r w:rsidR="000315D7" w:rsidRPr="00D47AE0">
          <w:rPr>
            <w:rStyle w:val="Hyperlink"/>
          </w:rPr>
          <w:t xml:space="preserve">RED-S </w:t>
        </w:r>
        <w:r w:rsidR="005F3D77" w:rsidRPr="00D47AE0">
          <w:rPr>
            <w:rStyle w:val="Hyperlink"/>
          </w:rPr>
          <w:t>Return to</w:t>
        </w:r>
        <w:r w:rsidRPr="00D47AE0">
          <w:rPr>
            <w:rStyle w:val="Hyperlink"/>
          </w:rPr>
          <w:t xml:space="preserve"> </w:t>
        </w:r>
        <w:r w:rsidR="000315D7" w:rsidRPr="00D47AE0">
          <w:rPr>
            <w:rStyle w:val="Hyperlink"/>
          </w:rPr>
          <w:t>P</w:t>
        </w:r>
        <w:r w:rsidRPr="00D47AE0">
          <w:rPr>
            <w:rStyle w:val="Hyperlink"/>
          </w:rPr>
          <w:t>lay</w:t>
        </w:r>
        <w:r w:rsidR="00796774" w:rsidRPr="00D47AE0">
          <w:rPr>
            <w:rStyle w:val="Hyperlink"/>
          </w:rPr>
          <w:t xml:space="preserve"> Clinical Assessment Tool</w:t>
        </w:r>
      </w:hyperlink>
      <w:r w:rsidR="005F3D77" w:rsidRPr="00DA7EF8">
        <w:t xml:space="preserve"> </w:t>
      </w:r>
    </w:p>
    <w:p w14:paraId="0C6DFE21" w14:textId="77777777" w:rsidR="006640CC" w:rsidRPr="00DA7EF8" w:rsidRDefault="006640CC" w:rsidP="006640CC">
      <w:pPr>
        <w:rPr>
          <w:rFonts w:cstheme="minorHAnsi"/>
          <w:sz w:val="22"/>
          <w:szCs w:val="22"/>
        </w:rPr>
      </w:pPr>
    </w:p>
    <w:p w14:paraId="72BAF547" w14:textId="77777777" w:rsidR="000639B1" w:rsidRPr="00DA7EF8" w:rsidRDefault="000639B1" w:rsidP="000639B1">
      <w:pPr>
        <w:rPr>
          <w:rFonts w:cstheme="minorHAnsi"/>
          <w:color w:val="auto"/>
        </w:rPr>
      </w:pPr>
    </w:p>
    <w:p w14:paraId="096094F7" w14:textId="77777777" w:rsidR="008808BF" w:rsidRPr="00DA7EF8" w:rsidRDefault="008808BF" w:rsidP="008808BF">
      <w:pPr>
        <w:rPr>
          <w:rFonts w:cstheme="minorHAnsi"/>
          <w:color w:val="auto"/>
        </w:rPr>
      </w:pPr>
    </w:p>
    <w:p w14:paraId="593F780F" w14:textId="77777777" w:rsidR="00E32DB6" w:rsidRPr="00DA7EF8" w:rsidRDefault="00E32DB6" w:rsidP="0081214B">
      <w:pPr>
        <w:rPr>
          <w:rFonts w:cstheme="minorHAnsi"/>
          <w:color w:val="auto"/>
        </w:rPr>
      </w:pPr>
    </w:p>
    <w:sectPr w:rsidR="00E32DB6" w:rsidRPr="00DA7EF8" w:rsidSect="00DA7EF8">
      <w:footerReference w:type="default" r:id="rId18"/>
      <w:headerReference w:type="first" r:id="rId19"/>
      <w:pgSz w:w="11906" w:h="16838" w:code="9"/>
      <w:pgMar w:top="1134" w:right="990" w:bottom="851" w:left="851"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AA6348" w14:textId="77777777" w:rsidR="00E07B83" w:rsidRDefault="00E07B83" w:rsidP="008E21DE">
      <w:pPr>
        <w:spacing w:before="0" w:after="0"/>
      </w:pPr>
      <w:r>
        <w:separator/>
      </w:r>
    </w:p>
    <w:p w14:paraId="7BAF9958" w14:textId="77777777" w:rsidR="00E07B83" w:rsidRDefault="00E07B83"/>
  </w:endnote>
  <w:endnote w:type="continuationSeparator" w:id="0">
    <w:p w14:paraId="3D57687F" w14:textId="77777777" w:rsidR="00E07B83" w:rsidRDefault="00E07B83" w:rsidP="008E21DE">
      <w:pPr>
        <w:spacing w:before="0" w:after="0"/>
      </w:pPr>
      <w:r>
        <w:continuationSeparator/>
      </w:r>
    </w:p>
    <w:p w14:paraId="5D50961E" w14:textId="77777777" w:rsidR="00E07B83" w:rsidRDefault="00E07B83"/>
  </w:endnote>
  <w:endnote w:type="continuationNotice" w:id="1">
    <w:p w14:paraId="3449F723" w14:textId="77777777" w:rsidR="00E07B83" w:rsidRDefault="00E07B8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F60D9" w14:textId="6E86147D" w:rsidR="002E1CEA" w:rsidRDefault="002E1CEA">
    <w:pPr>
      <w:pStyle w:val="Footer"/>
      <w:pBdr>
        <w:top w:val="single" w:sz="4" w:space="8" w:color="000033"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2E4571">
      <w:rPr>
        <w:noProof/>
        <w:color w:val="404040" w:themeColor="text1" w:themeTint="BF"/>
      </w:rPr>
      <w:t>3</w:t>
    </w:r>
    <w:r>
      <w:rPr>
        <w:noProof/>
        <w:color w:val="404040" w:themeColor="text1" w:themeTint="BF"/>
      </w:rPr>
      <w:fldChar w:fldCharType="end"/>
    </w:r>
  </w:p>
  <w:p w14:paraId="57F346D6" w14:textId="77777777" w:rsidR="002E1CEA" w:rsidRDefault="002E1C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5E3ADF" w14:textId="77777777" w:rsidR="00E07B83" w:rsidRDefault="00E07B83" w:rsidP="008E21DE">
      <w:pPr>
        <w:spacing w:before="0" w:after="0"/>
      </w:pPr>
      <w:r>
        <w:separator/>
      </w:r>
    </w:p>
    <w:p w14:paraId="0905416D" w14:textId="77777777" w:rsidR="00E07B83" w:rsidRDefault="00E07B83"/>
  </w:footnote>
  <w:footnote w:type="continuationSeparator" w:id="0">
    <w:p w14:paraId="3820634F" w14:textId="77777777" w:rsidR="00E07B83" w:rsidRDefault="00E07B83" w:rsidP="008E21DE">
      <w:pPr>
        <w:spacing w:before="0" w:after="0"/>
      </w:pPr>
      <w:r>
        <w:continuationSeparator/>
      </w:r>
    </w:p>
    <w:p w14:paraId="4D8EA3DE" w14:textId="77777777" w:rsidR="00E07B83" w:rsidRDefault="00E07B83"/>
  </w:footnote>
  <w:footnote w:type="continuationNotice" w:id="1">
    <w:p w14:paraId="2302B596" w14:textId="77777777" w:rsidR="00E07B83" w:rsidRDefault="00E07B8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4D402" w14:textId="1C51A3CC" w:rsidR="002E1CEA" w:rsidRDefault="002E1CEA" w:rsidP="00AA0CA8">
    <w:pPr>
      <w:pStyle w:val="Header"/>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765A8"/>
    <w:multiLevelType w:val="hybridMultilevel"/>
    <w:tmpl w:val="4012773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 w15:restartNumberingAfterBreak="0">
    <w:nsid w:val="021D31F5"/>
    <w:multiLevelType w:val="hybridMultilevel"/>
    <w:tmpl w:val="95F41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260064"/>
    <w:multiLevelType w:val="multilevel"/>
    <w:tmpl w:val="E2686286"/>
    <w:lvl w:ilvl="0">
      <w:start w:val="1"/>
      <w:numFmt w:val="decimal"/>
      <w:lvlText w:val="%1."/>
      <w:lvlJc w:val="left"/>
      <w:pPr>
        <w:ind w:left="720" w:hanging="360"/>
      </w:pPr>
      <w:rPr>
        <w:rFonts w:hint="default"/>
        <w:color w:val="auto"/>
      </w:rPr>
    </w:lvl>
    <w:lvl w:ilvl="1">
      <w:start w:val="1"/>
      <w:numFmt w:val="decimal"/>
      <w:lvlText w:val="%1.%2"/>
      <w:lvlJc w:val="left"/>
      <w:pPr>
        <w:ind w:left="1440" w:hanging="720"/>
      </w:pPr>
      <w:rPr>
        <w:rFonts w:hint="default"/>
      </w:rPr>
    </w:lvl>
    <w:lvl w:ilvl="2">
      <w:start w:val="1"/>
      <w:numFmt w:val="decimal"/>
      <w:lvlText w:val="%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 w15:restartNumberingAfterBreak="0">
    <w:nsid w:val="036902C9"/>
    <w:multiLevelType w:val="hybridMultilevel"/>
    <w:tmpl w:val="EB8C0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2F5006"/>
    <w:multiLevelType w:val="multilevel"/>
    <w:tmpl w:val="5316FC8E"/>
    <w:lvl w:ilvl="0">
      <w:start w:val="1"/>
      <w:numFmt w:val="decimal"/>
      <w:lvlText w:val="%1."/>
      <w:lvlJc w:val="left"/>
      <w:pPr>
        <w:ind w:left="720" w:hanging="360"/>
      </w:pPr>
      <w:rPr>
        <w:rFonts w:hint="default"/>
      </w:rPr>
    </w:lvl>
    <w:lvl w:ilvl="1">
      <w:start w:val="1"/>
      <w:numFmt w:val="decimal"/>
      <w:lvlText w:val="%1.%2"/>
      <w:lvlJc w:val="left"/>
      <w:pPr>
        <w:ind w:left="1440" w:hanging="720"/>
      </w:pPr>
      <w:rPr>
        <w:rFonts w:ascii="Calibri" w:hAnsi="Calibri" w:cs="Calibri" w:hint="default"/>
        <w:sz w:val="22"/>
        <w:szCs w:val="22"/>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15:restartNumberingAfterBreak="0">
    <w:nsid w:val="08BD66E8"/>
    <w:multiLevelType w:val="hybridMultilevel"/>
    <w:tmpl w:val="E512AA2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0AD36994"/>
    <w:multiLevelType w:val="multilevel"/>
    <w:tmpl w:val="49E2CE8E"/>
    <w:lvl w:ilvl="0">
      <w:start w:val="10"/>
      <w:numFmt w:val="decimal"/>
      <w:lvlText w:val="%1."/>
      <w:lvlJc w:val="left"/>
      <w:pPr>
        <w:ind w:left="720" w:hanging="360"/>
      </w:pPr>
      <w:rPr>
        <w:rFonts w:hint="default"/>
        <w:color w:val="auto"/>
      </w:rPr>
    </w:lvl>
    <w:lvl w:ilvl="1">
      <w:start w:val="1"/>
      <w:numFmt w:val="decimal"/>
      <w:lvlText w:val="%1.%2"/>
      <w:lvlJc w:val="left"/>
      <w:pPr>
        <w:ind w:left="1440" w:hanging="720"/>
      </w:pPr>
      <w:rPr>
        <w:rFonts w:hint="default"/>
      </w:rPr>
    </w:lvl>
    <w:lvl w:ilvl="2">
      <w:start w:val="1"/>
      <w:numFmt w:val="decimal"/>
      <w:lvlText w:val="%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15:restartNumberingAfterBreak="0">
    <w:nsid w:val="0F4619BD"/>
    <w:multiLevelType w:val="hybridMultilevel"/>
    <w:tmpl w:val="25CAF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191919" w:themeColor="text2"/>
      </w:rPr>
    </w:lvl>
    <w:lvl w:ilvl="2">
      <w:start w:val="1"/>
      <w:numFmt w:val="bullet"/>
      <w:lvlText w:val="»"/>
      <w:lvlJc w:val="left"/>
      <w:pPr>
        <w:ind w:left="852" w:hanging="284"/>
      </w:pPr>
      <w:rPr>
        <w:rFonts w:ascii="Arial" w:hAnsi="Arial" w:hint="default"/>
        <w:color w:val="191919"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3C40AC4"/>
    <w:multiLevelType w:val="multilevel"/>
    <w:tmpl w:val="E2686286"/>
    <w:lvl w:ilvl="0">
      <w:start w:val="1"/>
      <w:numFmt w:val="decimal"/>
      <w:lvlText w:val="%1."/>
      <w:lvlJc w:val="left"/>
      <w:pPr>
        <w:ind w:left="720" w:hanging="360"/>
      </w:pPr>
      <w:rPr>
        <w:rFonts w:hint="default"/>
        <w:color w:val="auto"/>
      </w:rPr>
    </w:lvl>
    <w:lvl w:ilvl="1">
      <w:start w:val="1"/>
      <w:numFmt w:val="decimal"/>
      <w:lvlText w:val="%1.%2"/>
      <w:lvlJc w:val="left"/>
      <w:pPr>
        <w:ind w:left="1440" w:hanging="720"/>
      </w:pPr>
      <w:rPr>
        <w:rFonts w:hint="default"/>
      </w:rPr>
    </w:lvl>
    <w:lvl w:ilvl="2">
      <w:start w:val="1"/>
      <w:numFmt w:val="decimal"/>
      <w:lvlText w:val="%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0" w15:restartNumberingAfterBreak="0">
    <w:nsid w:val="13FD0DA4"/>
    <w:multiLevelType w:val="hybridMultilevel"/>
    <w:tmpl w:val="06F06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3A75F4"/>
    <w:multiLevelType w:val="hybridMultilevel"/>
    <w:tmpl w:val="C646FC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83C7689"/>
    <w:multiLevelType w:val="multilevel"/>
    <w:tmpl w:val="54C2061A"/>
    <w:lvl w:ilvl="0">
      <w:start w:val="1"/>
      <w:numFmt w:val="decimal"/>
      <w:lvlText w:val="%1."/>
      <w:lvlJc w:val="left"/>
      <w:pPr>
        <w:ind w:left="720" w:hanging="360"/>
      </w:pPr>
      <w:rPr>
        <w:color w:val="auto"/>
      </w:rPr>
    </w:lvl>
    <w:lvl w:ilvl="1">
      <w:start w:val="1"/>
      <w:numFmt w:val="decimal"/>
      <w:lvlText w:val="%1.%2"/>
      <w:lvlJc w:val="left"/>
      <w:pPr>
        <w:ind w:left="1440" w:hanging="720"/>
      </w:pPr>
    </w:lvl>
    <w:lvl w:ilvl="2">
      <w:start w:val="1"/>
      <w:numFmt w:val="decimal"/>
      <w:lvlText w:val="%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3"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1B6E0213"/>
    <w:multiLevelType w:val="multilevel"/>
    <w:tmpl w:val="5316FC8E"/>
    <w:lvl w:ilvl="0">
      <w:start w:val="1"/>
      <w:numFmt w:val="decimal"/>
      <w:lvlText w:val="%1."/>
      <w:lvlJc w:val="left"/>
      <w:pPr>
        <w:ind w:left="720" w:hanging="360"/>
      </w:pPr>
      <w:rPr>
        <w:rFonts w:hint="default"/>
      </w:rPr>
    </w:lvl>
    <w:lvl w:ilvl="1">
      <w:start w:val="1"/>
      <w:numFmt w:val="decimal"/>
      <w:lvlText w:val="%1.%2"/>
      <w:lvlJc w:val="left"/>
      <w:pPr>
        <w:ind w:left="1440" w:hanging="720"/>
      </w:pPr>
      <w:rPr>
        <w:rFonts w:ascii="Calibri" w:hAnsi="Calibri" w:cs="Calibri" w:hint="default"/>
        <w:sz w:val="22"/>
        <w:szCs w:val="22"/>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000033"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D2C68A2"/>
    <w:multiLevelType w:val="multilevel"/>
    <w:tmpl w:val="5316FC8E"/>
    <w:lvl w:ilvl="0">
      <w:start w:val="1"/>
      <w:numFmt w:val="decimal"/>
      <w:lvlText w:val="%1."/>
      <w:lvlJc w:val="left"/>
      <w:pPr>
        <w:ind w:left="360" w:hanging="360"/>
      </w:pPr>
      <w:rPr>
        <w:rFonts w:hint="default"/>
      </w:rPr>
    </w:lvl>
    <w:lvl w:ilvl="1">
      <w:start w:val="1"/>
      <w:numFmt w:val="decimal"/>
      <w:lvlText w:val="%1.%2"/>
      <w:lvlJc w:val="left"/>
      <w:pPr>
        <w:ind w:left="1080" w:hanging="720"/>
      </w:pPr>
      <w:rPr>
        <w:rFonts w:ascii="Calibri" w:hAnsi="Calibri" w:cs="Calibri" w:hint="default"/>
        <w:sz w:val="22"/>
        <w:szCs w:val="22"/>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7" w15:restartNumberingAfterBreak="0">
    <w:nsid w:val="1E2B0CA0"/>
    <w:multiLevelType w:val="multilevel"/>
    <w:tmpl w:val="5316FC8E"/>
    <w:lvl w:ilvl="0">
      <w:start w:val="1"/>
      <w:numFmt w:val="decimal"/>
      <w:lvlText w:val="%1."/>
      <w:lvlJc w:val="left"/>
      <w:pPr>
        <w:ind w:left="360" w:hanging="360"/>
      </w:pPr>
      <w:rPr>
        <w:rFonts w:hint="default"/>
      </w:rPr>
    </w:lvl>
    <w:lvl w:ilvl="1">
      <w:start w:val="1"/>
      <w:numFmt w:val="decimal"/>
      <w:lvlText w:val="%1.%2"/>
      <w:lvlJc w:val="left"/>
      <w:pPr>
        <w:ind w:left="1080" w:hanging="720"/>
      </w:pPr>
      <w:rPr>
        <w:rFonts w:ascii="Calibri" w:hAnsi="Calibri" w:cs="Calibri" w:hint="default"/>
        <w:sz w:val="22"/>
        <w:szCs w:val="22"/>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8"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000033"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04235DC"/>
    <w:multiLevelType w:val="hybridMultilevel"/>
    <w:tmpl w:val="EDD6B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0690617"/>
    <w:multiLevelType w:val="hybridMultilevel"/>
    <w:tmpl w:val="8D520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11B2E54"/>
    <w:multiLevelType w:val="hybridMultilevel"/>
    <w:tmpl w:val="A8429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2A26A0F"/>
    <w:multiLevelType w:val="hybridMultilevel"/>
    <w:tmpl w:val="340E8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A00090F"/>
    <w:multiLevelType w:val="hybridMultilevel"/>
    <w:tmpl w:val="7EC01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BA632A9"/>
    <w:multiLevelType w:val="multilevel"/>
    <w:tmpl w:val="A41689A2"/>
    <w:numStyleLink w:val="AppendixNumbers"/>
  </w:abstractNum>
  <w:abstractNum w:abstractNumId="25"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29E06F4"/>
    <w:multiLevelType w:val="multilevel"/>
    <w:tmpl w:val="3304A0E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7" w15:restartNumberingAfterBreak="0">
    <w:nsid w:val="3EB32C18"/>
    <w:multiLevelType w:val="hybridMultilevel"/>
    <w:tmpl w:val="E512AA2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191919" w:themeColor="text2"/>
      </w:rPr>
    </w:lvl>
    <w:lvl w:ilvl="3">
      <w:start w:val="1"/>
      <w:numFmt w:val="bullet"/>
      <w:lvlText w:val="»"/>
      <w:lvlJc w:val="left"/>
      <w:pPr>
        <w:ind w:left="794" w:hanging="510"/>
      </w:pPr>
      <w:rPr>
        <w:rFonts w:ascii="Arial" w:hAnsi="Arial" w:hint="default"/>
        <w:color w:val="191919"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9" w15:restartNumberingAfterBreak="0">
    <w:nsid w:val="42A50843"/>
    <w:multiLevelType w:val="multilevel"/>
    <w:tmpl w:val="5316FC8E"/>
    <w:lvl w:ilvl="0">
      <w:start w:val="1"/>
      <w:numFmt w:val="decimal"/>
      <w:lvlText w:val="%1."/>
      <w:lvlJc w:val="left"/>
      <w:pPr>
        <w:ind w:left="720" w:hanging="360"/>
      </w:pPr>
      <w:rPr>
        <w:rFonts w:hint="default"/>
      </w:rPr>
    </w:lvl>
    <w:lvl w:ilvl="1">
      <w:start w:val="1"/>
      <w:numFmt w:val="decimal"/>
      <w:lvlText w:val="%1.%2"/>
      <w:lvlJc w:val="left"/>
      <w:pPr>
        <w:ind w:left="1440" w:hanging="720"/>
      </w:pPr>
      <w:rPr>
        <w:rFonts w:ascii="Calibri" w:hAnsi="Calibri" w:cs="Calibri" w:hint="default"/>
        <w:sz w:val="22"/>
        <w:szCs w:val="22"/>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0" w15:restartNumberingAfterBreak="0">
    <w:nsid w:val="49505546"/>
    <w:multiLevelType w:val="hybridMultilevel"/>
    <w:tmpl w:val="5D38BFA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AE60C89"/>
    <w:multiLevelType w:val="hybridMultilevel"/>
    <w:tmpl w:val="248EA7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0517343"/>
    <w:multiLevelType w:val="multilevel"/>
    <w:tmpl w:val="131EEC6C"/>
    <w:numStyleLink w:val="TableNumbers"/>
  </w:abstractNum>
  <w:abstractNum w:abstractNumId="33"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563048B"/>
    <w:multiLevelType w:val="multilevel"/>
    <w:tmpl w:val="C284D0B0"/>
    <w:numStyleLink w:val="FigureNumbers"/>
  </w:abstractNum>
  <w:abstractNum w:abstractNumId="35" w15:restartNumberingAfterBreak="0">
    <w:nsid w:val="56DB5F4C"/>
    <w:multiLevelType w:val="multilevel"/>
    <w:tmpl w:val="4E929216"/>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8615703"/>
    <w:multiLevelType w:val="multilevel"/>
    <w:tmpl w:val="803CF862"/>
    <w:numStyleLink w:val="List1Numbered"/>
  </w:abstractNum>
  <w:abstractNum w:abstractNumId="37" w15:restartNumberingAfterBreak="0">
    <w:nsid w:val="5B0F0800"/>
    <w:multiLevelType w:val="hybridMultilevel"/>
    <w:tmpl w:val="12E09E8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BF51665"/>
    <w:multiLevelType w:val="multilevel"/>
    <w:tmpl w:val="4E929216"/>
    <w:numStyleLink w:val="NumberedHeadings"/>
  </w:abstractNum>
  <w:abstractNum w:abstractNumId="39" w15:restartNumberingAfterBreak="0">
    <w:nsid w:val="67E80AA9"/>
    <w:multiLevelType w:val="multilevel"/>
    <w:tmpl w:val="4636FB92"/>
    <w:lvl w:ilvl="0">
      <w:start w:val="1"/>
      <w:numFmt w:val="bullet"/>
      <w:lvlText w:val=""/>
      <w:lvlJc w:val="left"/>
      <w:pPr>
        <w:ind w:left="720" w:hanging="360"/>
      </w:pPr>
      <w:rPr>
        <w:rFonts w:ascii="Symbol" w:hAnsi="Symbol"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0" w15:restartNumberingAfterBreak="0">
    <w:nsid w:val="6ABF63AC"/>
    <w:multiLevelType w:val="multilevel"/>
    <w:tmpl w:val="75B4FC14"/>
    <w:lvl w:ilvl="0">
      <w:start w:val="10"/>
      <w:numFmt w:val="decimal"/>
      <w:lvlText w:val="%1."/>
      <w:lvlJc w:val="left"/>
      <w:pPr>
        <w:ind w:left="720" w:hanging="360"/>
      </w:pPr>
      <w:rPr>
        <w:rFonts w:hint="default"/>
        <w:color w:val="auto"/>
      </w:rPr>
    </w:lvl>
    <w:lvl w:ilvl="1">
      <w:start w:val="1"/>
      <w:numFmt w:val="decimal"/>
      <w:lvlText w:val="%1.%2"/>
      <w:lvlJc w:val="left"/>
      <w:pPr>
        <w:ind w:left="1440" w:hanging="720"/>
      </w:pPr>
      <w:rPr>
        <w:rFonts w:hint="default"/>
      </w:rPr>
    </w:lvl>
    <w:lvl w:ilvl="2">
      <w:start w:val="1"/>
      <w:numFmt w:val="decimal"/>
      <w:lvlText w:val="%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1" w15:restartNumberingAfterBreak="0">
    <w:nsid w:val="6BB43042"/>
    <w:multiLevelType w:val="hybridMultilevel"/>
    <w:tmpl w:val="2B7CA11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2" w15:restartNumberingAfterBreak="0">
    <w:nsid w:val="6C147C76"/>
    <w:multiLevelType w:val="hybridMultilevel"/>
    <w:tmpl w:val="22687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C5D7FE8"/>
    <w:multiLevelType w:val="multilevel"/>
    <w:tmpl w:val="75B4FC14"/>
    <w:lvl w:ilvl="0">
      <w:start w:val="10"/>
      <w:numFmt w:val="decimal"/>
      <w:lvlText w:val="%1."/>
      <w:lvlJc w:val="left"/>
      <w:pPr>
        <w:ind w:left="720" w:hanging="360"/>
      </w:pPr>
      <w:rPr>
        <w:rFonts w:hint="default"/>
        <w:color w:val="auto"/>
      </w:rPr>
    </w:lvl>
    <w:lvl w:ilvl="1">
      <w:start w:val="1"/>
      <w:numFmt w:val="decimal"/>
      <w:lvlText w:val="%1.%2"/>
      <w:lvlJc w:val="left"/>
      <w:pPr>
        <w:ind w:left="1440" w:hanging="720"/>
      </w:pPr>
      <w:rPr>
        <w:rFonts w:hint="default"/>
      </w:rPr>
    </w:lvl>
    <w:lvl w:ilvl="2">
      <w:start w:val="1"/>
      <w:numFmt w:val="decimal"/>
      <w:lvlText w:val="%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4" w15:restartNumberingAfterBreak="0">
    <w:nsid w:val="6D4F423B"/>
    <w:multiLevelType w:val="multilevel"/>
    <w:tmpl w:val="4A7CCC2C"/>
    <w:numStyleLink w:val="DefaultBullets"/>
  </w:abstractNum>
  <w:abstractNum w:abstractNumId="45"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6" w15:restartNumberingAfterBreak="0">
    <w:nsid w:val="75691EE1"/>
    <w:multiLevelType w:val="hybridMultilevel"/>
    <w:tmpl w:val="69CA0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60735FC"/>
    <w:multiLevelType w:val="multilevel"/>
    <w:tmpl w:val="5316FC8E"/>
    <w:lvl w:ilvl="0">
      <w:start w:val="1"/>
      <w:numFmt w:val="decimal"/>
      <w:lvlText w:val="%1."/>
      <w:lvlJc w:val="left"/>
      <w:pPr>
        <w:ind w:left="720" w:hanging="360"/>
      </w:pPr>
      <w:rPr>
        <w:rFonts w:hint="default"/>
      </w:rPr>
    </w:lvl>
    <w:lvl w:ilvl="1">
      <w:start w:val="1"/>
      <w:numFmt w:val="decimal"/>
      <w:lvlText w:val="%1.%2"/>
      <w:lvlJc w:val="left"/>
      <w:pPr>
        <w:ind w:left="1440" w:hanging="720"/>
      </w:pPr>
      <w:rPr>
        <w:rFonts w:ascii="Calibri" w:hAnsi="Calibri" w:cs="Calibri" w:hint="default"/>
        <w:sz w:val="22"/>
        <w:szCs w:val="22"/>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8" w15:restartNumberingAfterBreak="0">
    <w:nsid w:val="790B67C4"/>
    <w:multiLevelType w:val="multilevel"/>
    <w:tmpl w:val="FE688822"/>
    <w:numStyleLink w:val="BoxedBullets"/>
  </w:abstractNum>
  <w:num w:numId="1">
    <w:abstractNumId w:val="8"/>
  </w:num>
  <w:num w:numId="2">
    <w:abstractNumId w:val="33"/>
  </w:num>
  <w:num w:numId="3">
    <w:abstractNumId w:val="48"/>
  </w:num>
  <w:num w:numId="4">
    <w:abstractNumId w:val="28"/>
  </w:num>
  <w:num w:numId="5">
    <w:abstractNumId w:val="15"/>
  </w:num>
  <w:num w:numId="6">
    <w:abstractNumId w:val="34"/>
  </w:num>
  <w:num w:numId="7">
    <w:abstractNumId w:val="38"/>
  </w:num>
  <w:num w:numId="8">
    <w:abstractNumId w:val="13"/>
  </w:num>
  <w:num w:numId="9">
    <w:abstractNumId w:val="36"/>
  </w:num>
  <w:num w:numId="10">
    <w:abstractNumId w:val="35"/>
  </w:num>
  <w:num w:numId="11">
    <w:abstractNumId w:val="25"/>
  </w:num>
  <w:num w:numId="12">
    <w:abstractNumId w:val="18"/>
  </w:num>
  <w:num w:numId="13">
    <w:abstractNumId w:val="32"/>
  </w:num>
  <w:num w:numId="14">
    <w:abstractNumId w:val="45"/>
  </w:num>
  <w:num w:numId="15">
    <w:abstractNumId w:val="44"/>
  </w:num>
  <w:num w:numId="16">
    <w:abstractNumId w:val="24"/>
  </w:num>
  <w:num w:numId="17">
    <w:abstractNumId w:val="46"/>
  </w:num>
  <w:num w:numId="18">
    <w:abstractNumId w:val="42"/>
  </w:num>
  <w:num w:numId="19">
    <w:abstractNumId w:val="1"/>
  </w:num>
  <w:num w:numId="20">
    <w:abstractNumId w:val="3"/>
  </w:num>
  <w:num w:numId="21">
    <w:abstractNumId w:val="19"/>
  </w:num>
  <w:num w:numId="22">
    <w:abstractNumId w:val="12"/>
  </w:num>
  <w:num w:numId="23">
    <w:abstractNumId w:val="10"/>
  </w:num>
  <w:num w:numId="24">
    <w:abstractNumId w:val="30"/>
  </w:num>
  <w:num w:numId="25">
    <w:abstractNumId w:val="17"/>
  </w:num>
  <w:num w:numId="26">
    <w:abstractNumId w:val="23"/>
  </w:num>
  <w:num w:numId="27">
    <w:abstractNumId w:val="37"/>
  </w:num>
  <w:num w:numId="28">
    <w:abstractNumId w:val="21"/>
  </w:num>
  <w:num w:numId="29">
    <w:abstractNumId w:val="0"/>
  </w:num>
  <w:num w:numId="30">
    <w:abstractNumId w:val="26"/>
  </w:num>
  <w:num w:numId="31">
    <w:abstractNumId w:val="11"/>
  </w:num>
  <w:num w:numId="32">
    <w:abstractNumId w:val="39"/>
  </w:num>
  <w:num w:numId="33">
    <w:abstractNumId w:val="7"/>
  </w:num>
  <w:num w:numId="34">
    <w:abstractNumId w:val="22"/>
  </w:num>
  <w:num w:numId="35">
    <w:abstractNumId w:val="20"/>
  </w:num>
  <w:num w:numId="36">
    <w:abstractNumId w:val="6"/>
  </w:num>
  <w:num w:numId="37">
    <w:abstractNumId w:val="40"/>
  </w:num>
  <w:num w:numId="38">
    <w:abstractNumId w:val="43"/>
  </w:num>
  <w:num w:numId="39">
    <w:abstractNumId w:val="9"/>
  </w:num>
  <w:num w:numId="40">
    <w:abstractNumId w:val="29"/>
  </w:num>
  <w:num w:numId="41">
    <w:abstractNumId w:val="14"/>
  </w:num>
  <w:num w:numId="42">
    <w:abstractNumId w:val="41"/>
  </w:num>
  <w:num w:numId="43">
    <w:abstractNumId w:val="27"/>
  </w:num>
  <w:num w:numId="44">
    <w:abstractNumId w:val="31"/>
  </w:num>
  <w:num w:numId="45">
    <w:abstractNumId w:val="5"/>
  </w:num>
  <w:num w:numId="46">
    <w:abstractNumId w:val="4"/>
  </w:num>
  <w:num w:numId="47">
    <w:abstractNumId w:val="47"/>
  </w:num>
  <w:num w:numId="48">
    <w:abstractNumId w:val="16"/>
  </w:num>
  <w:num w:numId="49">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defaultTableStyle w:val="SportAUSTable"/>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C55"/>
    <w:rsid w:val="00007DC7"/>
    <w:rsid w:val="00007F65"/>
    <w:rsid w:val="00011F8E"/>
    <w:rsid w:val="00015D9A"/>
    <w:rsid w:val="000223D5"/>
    <w:rsid w:val="000253FD"/>
    <w:rsid w:val="0002634A"/>
    <w:rsid w:val="00026531"/>
    <w:rsid w:val="0002742B"/>
    <w:rsid w:val="000315D7"/>
    <w:rsid w:val="00031933"/>
    <w:rsid w:val="00032CDB"/>
    <w:rsid w:val="000639B1"/>
    <w:rsid w:val="00080615"/>
    <w:rsid w:val="00086A4E"/>
    <w:rsid w:val="0008797D"/>
    <w:rsid w:val="00096BFA"/>
    <w:rsid w:val="000A1C24"/>
    <w:rsid w:val="000A55A5"/>
    <w:rsid w:val="000A67C4"/>
    <w:rsid w:val="000B65D5"/>
    <w:rsid w:val="000C09C9"/>
    <w:rsid w:val="000C1590"/>
    <w:rsid w:val="000C252F"/>
    <w:rsid w:val="000C614B"/>
    <w:rsid w:val="000D18F4"/>
    <w:rsid w:val="000D40DC"/>
    <w:rsid w:val="000D6562"/>
    <w:rsid w:val="000E24C0"/>
    <w:rsid w:val="000F0AF4"/>
    <w:rsid w:val="000F1120"/>
    <w:rsid w:val="00114BE9"/>
    <w:rsid w:val="0011731F"/>
    <w:rsid w:val="0012408E"/>
    <w:rsid w:val="00135405"/>
    <w:rsid w:val="001471C7"/>
    <w:rsid w:val="00155FBB"/>
    <w:rsid w:val="00157CD0"/>
    <w:rsid w:val="00160F64"/>
    <w:rsid w:val="001631AE"/>
    <w:rsid w:val="001717AF"/>
    <w:rsid w:val="00186E69"/>
    <w:rsid w:val="00187F05"/>
    <w:rsid w:val="001A0B4E"/>
    <w:rsid w:val="001B3570"/>
    <w:rsid w:val="001B37F1"/>
    <w:rsid w:val="001B412B"/>
    <w:rsid w:val="001C3A1C"/>
    <w:rsid w:val="001C3BB1"/>
    <w:rsid w:val="001D045D"/>
    <w:rsid w:val="001E0EEE"/>
    <w:rsid w:val="001E1715"/>
    <w:rsid w:val="001E6966"/>
    <w:rsid w:val="001F4827"/>
    <w:rsid w:val="00203958"/>
    <w:rsid w:val="00203CBF"/>
    <w:rsid w:val="00210791"/>
    <w:rsid w:val="00211470"/>
    <w:rsid w:val="002166EF"/>
    <w:rsid w:val="00223E7F"/>
    <w:rsid w:val="00230364"/>
    <w:rsid w:val="00241E98"/>
    <w:rsid w:val="002465C5"/>
    <w:rsid w:val="00270BCC"/>
    <w:rsid w:val="00272F37"/>
    <w:rsid w:val="002804D3"/>
    <w:rsid w:val="00291278"/>
    <w:rsid w:val="002951A4"/>
    <w:rsid w:val="002A0A69"/>
    <w:rsid w:val="002A4B0B"/>
    <w:rsid w:val="002B522B"/>
    <w:rsid w:val="002B78AE"/>
    <w:rsid w:val="002C5A32"/>
    <w:rsid w:val="002D2202"/>
    <w:rsid w:val="002E0D1E"/>
    <w:rsid w:val="002E1CEA"/>
    <w:rsid w:val="002E4571"/>
    <w:rsid w:val="002E6F2C"/>
    <w:rsid w:val="002F3415"/>
    <w:rsid w:val="002F455A"/>
    <w:rsid w:val="002F731B"/>
    <w:rsid w:val="003035AE"/>
    <w:rsid w:val="00303C7B"/>
    <w:rsid w:val="00305779"/>
    <w:rsid w:val="003136DC"/>
    <w:rsid w:val="0031567F"/>
    <w:rsid w:val="00320F70"/>
    <w:rsid w:val="003221D2"/>
    <w:rsid w:val="003331AE"/>
    <w:rsid w:val="0033684B"/>
    <w:rsid w:val="003449A0"/>
    <w:rsid w:val="00344CD9"/>
    <w:rsid w:val="00356D05"/>
    <w:rsid w:val="00364E35"/>
    <w:rsid w:val="00365E8D"/>
    <w:rsid w:val="003710F7"/>
    <w:rsid w:val="0037625C"/>
    <w:rsid w:val="00385E68"/>
    <w:rsid w:val="00386BCE"/>
    <w:rsid w:val="00391409"/>
    <w:rsid w:val="00393599"/>
    <w:rsid w:val="00395C77"/>
    <w:rsid w:val="003A6542"/>
    <w:rsid w:val="003C4503"/>
    <w:rsid w:val="003C6DB1"/>
    <w:rsid w:val="003D233B"/>
    <w:rsid w:val="003D310C"/>
    <w:rsid w:val="003D6382"/>
    <w:rsid w:val="004154E2"/>
    <w:rsid w:val="00417CBE"/>
    <w:rsid w:val="00421E86"/>
    <w:rsid w:val="00433D2C"/>
    <w:rsid w:val="004352DE"/>
    <w:rsid w:val="00435997"/>
    <w:rsid w:val="00440AD1"/>
    <w:rsid w:val="00466CB7"/>
    <w:rsid w:val="0048512D"/>
    <w:rsid w:val="00486640"/>
    <w:rsid w:val="00495145"/>
    <w:rsid w:val="004A667A"/>
    <w:rsid w:val="004A77C1"/>
    <w:rsid w:val="004B3DDA"/>
    <w:rsid w:val="004C06D0"/>
    <w:rsid w:val="005005E8"/>
    <w:rsid w:val="00503541"/>
    <w:rsid w:val="00503B1D"/>
    <w:rsid w:val="00504C4F"/>
    <w:rsid w:val="005077C2"/>
    <w:rsid w:val="005108F6"/>
    <w:rsid w:val="0051458B"/>
    <w:rsid w:val="005145C3"/>
    <w:rsid w:val="005155AD"/>
    <w:rsid w:val="00516E8B"/>
    <w:rsid w:val="005332A6"/>
    <w:rsid w:val="00534D53"/>
    <w:rsid w:val="00543DAD"/>
    <w:rsid w:val="00547FC1"/>
    <w:rsid w:val="005611E7"/>
    <w:rsid w:val="00564954"/>
    <w:rsid w:val="00576119"/>
    <w:rsid w:val="00581A13"/>
    <w:rsid w:val="00583321"/>
    <w:rsid w:val="00583ABA"/>
    <w:rsid w:val="005852B2"/>
    <w:rsid w:val="00586B61"/>
    <w:rsid w:val="00592E52"/>
    <w:rsid w:val="00593CFA"/>
    <w:rsid w:val="005A34F8"/>
    <w:rsid w:val="005A368C"/>
    <w:rsid w:val="005A6CB4"/>
    <w:rsid w:val="005B09E8"/>
    <w:rsid w:val="005C0373"/>
    <w:rsid w:val="005D1351"/>
    <w:rsid w:val="005D24F8"/>
    <w:rsid w:val="005D2767"/>
    <w:rsid w:val="005E5EE7"/>
    <w:rsid w:val="005F13A4"/>
    <w:rsid w:val="005F1D57"/>
    <w:rsid w:val="005F3D77"/>
    <w:rsid w:val="005F7C27"/>
    <w:rsid w:val="00602D7F"/>
    <w:rsid w:val="00615173"/>
    <w:rsid w:val="00615738"/>
    <w:rsid w:val="00620BE7"/>
    <w:rsid w:val="00621D41"/>
    <w:rsid w:val="0062383B"/>
    <w:rsid w:val="0062613A"/>
    <w:rsid w:val="00627599"/>
    <w:rsid w:val="006319FC"/>
    <w:rsid w:val="006331AA"/>
    <w:rsid w:val="006357D7"/>
    <w:rsid w:val="006362EC"/>
    <w:rsid w:val="00637E7D"/>
    <w:rsid w:val="00643F05"/>
    <w:rsid w:val="006535E0"/>
    <w:rsid w:val="00662369"/>
    <w:rsid w:val="006640CC"/>
    <w:rsid w:val="00664A7C"/>
    <w:rsid w:val="006738FD"/>
    <w:rsid w:val="00677F68"/>
    <w:rsid w:val="00680F04"/>
    <w:rsid w:val="00693BAE"/>
    <w:rsid w:val="006A726B"/>
    <w:rsid w:val="006C3007"/>
    <w:rsid w:val="006D428A"/>
    <w:rsid w:val="006D45FB"/>
    <w:rsid w:val="006E28DC"/>
    <w:rsid w:val="006E4AB3"/>
    <w:rsid w:val="006E585D"/>
    <w:rsid w:val="00704857"/>
    <w:rsid w:val="00706D85"/>
    <w:rsid w:val="00712313"/>
    <w:rsid w:val="00715654"/>
    <w:rsid w:val="0071756B"/>
    <w:rsid w:val="00717669"/>
    <w:rsid w:val="007241DE"/>
    <w:rsid w:val="00755F38"/>
    <w:rsid w:val="00773FF9"/>
    <w:rsid w:val="0077484B"/>
    <w:rsid w:val="00777A53"/>
    <w:rsid w:val="00780CB2"/>
    <w:rsid w:val="007905F0"/>
    <w:rsid w:val="00794686"/>
    <w:rsid w:val="00796774"/>
    <w:rsid w:val="007A0B20"/>
    <w:rsid w:val="007A6D4E"/>
    <w:rsid w:val="007D38B2"/>
    <w:rsid w:val="007D6D6E"/>
    <w:rsid w:val="007D7816"/>
    <w:rsid w:val="007E4A17"/>
    <w:rsid w:val="007F41CF"/>
    <w:rsid w:val="008075CB"/>
    <w:rsid w:val="00810098"/>
    <w:rsid w:val="008106C6"/>
    <w:rsid w:val="0081214B"/>
    <w:rsid w:val="00812FFF"/>
    <w:rsid w:val="008163C3"/>
    <w:rsid w:val="00821E6C"/>
    <w:rsid w:val="00823C50"/>
    <w:rsid w:val="00823FE0"/>
    <w:rsid w:val="0084357A"/>
    <w:rsid w:val="00846F4E"/>
    <w:rsid w:val="00847EDA"/>
    <w:rsid w:val="00856462"/>
    <w:rsid w:val="00864D35"/>
    <w:rsid w:val="00871362"/>
    <w:rsid w:val="008808BF"/>
    <w:rsid w:val="00882A60"/>
    <w:rsid w:val="00884576"/>
    <w:rsid w:val="008960DD"/>
    <w:rsid w:val="0089776B"/>
    <w:rsid w:val="008A0195"/>
    <w:rsid w:val="008A0BE2"/>
    <w:rsid w:val="008B06A6"/>
    <w:rsid w:val="008B08F5"/>
    <w:rsid w:val="008B7792"/>
    <w:rsid w:val="008D7A18"/>
    <w:rsid w:val="008E139D"/>
    <w:rsid w:val="008E1CCE"/>
    <w:rsid w:val="008E21DE"/>
    <w:rsid w:val="008F6914"/>
    <w:rsid w:val="0090451D"/>
    <w:rsid w:val="00907223"/>
    <w:rsid w:val="00915B9D"/>
    <w:rsid w:val="00931F35"/>
    <w:rsid w:val="009350DE"/>
    <w:rsid w:val="00940E58"/>
    <w:rsid w:val="00953E33"/>
    <w:rsid w:val="00962F71"/>
    <w:rsid w:val="00971C95"/>
    <w:rsid w:val="00975A5D"/>
    <w:rsid w:val="0098442D"/>
    <w:rsid w:val="009A484C"/>
    <w:rsid w:val="009A7E61"/>
    <w:rsid w:val="009C1E4A"/>
    <w:rsid w:val="009C3BD2"/>
    <w:rsid w:val="009D0CAB"/>
    <w:rsid w:val="009D1EE9"/>
    <w:rsid w:val="009E7C55"/>
    <w:rsid w:val="009F200E"/>
    <w:rsid w:val="009F48E6"/>
    <w:rsid w:val="009F5EB5"/>
    <w:rsid w:val="00A00174"/>
    <w:rsid w:val="00A07704"/>
    <w:rsid w:val="00A07E4A"/>
    <w:rsid w:val="00A11914"/>
    <w:rsid w:val="00A1248E"/>
    <w:rsid w:val="00A140CC"/>
    <w:rsid w:val="00A2521A"/>
    <w:rsid w:val="00A25C67"/>
    <w:rsid w:val="00A2685F"/>
    <w:rsid w:val="00A4681D"/>
    <w:rsid w:val="00A51A9F"/>
    <w:rsid w:val="00A545C7"/>
    <w:rsid w:val="00A56018"/>
    <w:rsid w:val="00A578D1"/>
    <w:rsid w:val="00A61DAE"/>
    <w:rsid w:val="00A64DF7"/>
    <w:rsid w:val="00A836CA"/>
    <w:rsid w:val="00A8475F"/>
    <w:rsid w:val="00A87B77"/>
    <w:rsid w:val="00A93C9D"/>
    <w:rsid w:val="00A95320"/>
    <w:rsid w:val="00A973FC"/>
    <w:rsid w:val="00AA0CA8"/>
    <w:rsid w:val="00AB12D5"/>
    <w:rsid w:val="00AB6C0A"/>
    <w:rsid w:val="00AC155D"/>
    <w:rsid w:val="00AD1EEF"/>
    <w:rsid w:val="00AD735D"/>
    <w:rsid w:val="00AE1F6B"/>
    <w:rsid w:val="00AE6A0D"/>
    <w:rsid w:val="00AF0899"/>
    <w:rsid w:val="00B0495D"/>
    <w:rsid w:val="00B2396B"/>
    <w:rsid w:val="00B25909"/>
    <w:rsid w:val="00B37AC0"/>
    <w:rsid w:val="00B424CA"/>
    <w:rsid w:val="00B453A7"/>
    <w:rsid w:val="00B54AEC"/>
    <w:rsid w:val="00B558A5"/>
    <w:rsid w:val="00B57BDC"/>
    <w:rsid w:val="00B603C0"/>
    <w:rsid w:val="00B61A26"/>
    <w:rsid w:val="00B64027"/>
    <w:rsid w:val="00B675C7"/>
    <w:rsid w:val="00B705E5"/>
    <w:rsid w:val="00B7394A"/>
    <w:rsid w:val="00B777C2"/>
    <w:rsid w:val="00BA0155"/>
    <w:rsid w:val="00BB14B4"/>
    <w:rsid w:val="00BB5F98"/>
    <w:rsid w:val="00BC0FD4"/>
    <w:rsid w:val="00BC3750"/>
    <w:rsid w:val="00BC4FB9"/>
    <w:rsid w:val="00BD15B3"/>
    <w:rsid w:val="00BD6A78"/>
    <w:rsid w:val="00BE0062"/>
    <w:rsid w:val="00C0421C"/>
    <w:rsid w:val="00C05AD5"/>
    <w:rsid w:val="00C07AF8"/>
    <w:rsid w:val="00C2003F"/>
    <w:rsid w:val="00C21B3C"/>
    <w:rsid w:val="00C22737"/>
    <w:rsid w:val="00C24F47"/>
    <w:rsid w:val="00C26FDE"/>
    <w:rsid w:val="00C3640E"/>
    <w:rsid w:val="00C57C4E"/>
    <w:rsid w:val="00C6406A"/>
    <w:rsid w:val="00C7516B"/>
    <w:rsid w:val="00C75CAF"/>
    <w:rsid w:val="00C773A3"/>
    <w:rsid w:val="00C81CFA"/>
    <w:rsid w:val="00C837F2"/>
    <w:rsid w:val="00C85B34"/>
    <w:rsid w:val="00C87F95"/>
    <w:rsid w:val="00CA26FB"/>
    <w:rsid w:val="00CA452F"/>
    <w:rsid w:val="00CB1620"/>
    <w:rsid w:val="00CB6FB9"/>
    <w:rsid w:val="00CC38B8"/>
    <w:rsid w:val="00CC48E9"/>
    <w:rsid w:val="00CD5D2A"/>
    <w:rsid w:val="00CD721E"/>
    <w:rsid w:val="00CD7A98"/>
    <w:rsid w:val="00CE0615"/>
    <w:rsid w:val="00CE2611"/>
    <w:rsid w:val="00CF23EC"/>
    <w:rsid w:val="00CF3BBF"/>
    <w:rsid w:val="00CF5212"/>
    <w:rsid w:val="00D0107A"/>
    <w:rsid w:val="00D04A80"/>
    <w:rsid w:val="00D050CE"/>
    <w:rsid w:val="00D050D1"/>
    <w:rsid w:val="00D05831"/>
    <w:rsid w:val="00D17C76"/>
    <w:rsid w:val="00D36D98"/>
    <w:rsid w:val="00D4661B"/>
    <w:rsid w:val="00D46C9E"/>
    <w:rsid w:val="00D47AE0"/>
    <w:rsid w:val="00D60E62"/>
    <w:rsid w:val="00D71A20"/>
    <w:rsid w:val="00D917E7"/>
    <w:rsid w:val="00DA1076"/>
    <w:rsid w:val="00DA7EF8"/>
    <w:rsid w:val="00DB121D"/>
    <w:rsid w:val="00DB6489"/>
    <w:rsid w:val="00DB6F05"/>
    <w:rsid w:val="00DC3D5E"/>
    <w:rsid w:val="00DD7B0A"/>
    <w:rsid w:val="00DE22ED"/>
    <w:rsid w:val="00DE27BB"/>
    <w:rsid w:val="00DE67C2"/>
    <w:rsid w:val="00DF0137"/>
    <w:rsid w:val="00DF72BA"/>
    <w:rsid w:val="00DF74BA"/>
    <w:rsid w:val="00E06B80"/>
    <w:rsid w:val="00E07B83"/>
    <w:rsid w:val="00E278E3"/>
    <w:rsid w:val="00E2F98D"/>
    <w:rsid w:val="00E32DB6"/>
    <w:rsid w:val="00E33B6C"/>
    <w:rsid w:val="00E44F70"/>
    <w:rsid w:val="00E64B29"/>
    <w:rsid w:val="00E66805"/>
    <w:rsid w:val="00E71EFD"/>
    <w:rsid w:val="00E73F44"/>
    <w:rsid w:val="00E845D5"/>
    <w:rsid w:val="00EB65EC"/>
    <w:rsid w:val="00EC02C6"/>
    <w:rsid w:val="00EC375D"/>
    <w:rsid w:val="00ED03CA"/>
    <w:rsid w:val="00EE7C1B"/>
    <w:rsid w:val="00EF145C"/>
    <w:rsid w:val="00F06A68"/>
    <w:rsid w:val="00F102C6"/>
    <w:rsid w:val="00F2433D"/>
    <w:rsid w:val="00F25576"/>
    <w:rsid w:val="00F25DA5"/>
    <w:rsid w:val="00F262C8"/>
    <w:rsid w:val="00F31C83"/>
    <w:rsid w:val="00F40E5A"/>
    <w:rsid w:val="00F466D7"/>
    <w:rsid w:val="00F56439"/>
    <w:rsid w:val="00F620F2"/>
    <w:rsid w:val="00F6421C"/>
    <w:rsid w:val="00F703B3"/>
    <w:rsid w:val="00F86B38"/>
    <w:rsid w:val="00F9046D"/>
    <w:rsid w:val="00F904E3"/>
    <w:rsid w:val="00F9318C"/>
    <w:rsid w:val="00FA4059"/>
    <w:rsid w:val="00FD567A"/>
    <w:rsid w:val="00FE4D12"/>
    <w:rsid w:val="00FF39E9"/>
    <w:rsid w:val="00FF40CE"/>
    <w:rsid w:val="0298201C"/>
    <w:rsid w:val="037D8EF6"/>
    <w:rsid w:val="05EF5245"/>
    <w:rsid w:val="061B30CF"/>
    <w:rsid w:val="07EDBEA7"/>
    <w:rsid w:val="08C4CF02"/>
    <w:rsid w:val="08FED91A"/>
    <w:rsid w:val="0ABC6DAF"/>
    <w:rsid w:val="0B05F164"/>
    <w:rsid w:val="0BBBFD08"/>
    <w:rsid w:val="0D39A376"/>
    <w:rsid w:val="0D80BA46"/>
    <w:rsid w:val="0E08625D"/>
    <w:rsid w:val="0EF4F87C"/>
    <w:rsid w:val="0F42F9FD"/>
    <w:rsid w:val="0F6C1A79"/>
    <w:rsid w:val="12C8D363"/>
    <w:rsid w:val="13405416"/>
    <w:rsid w:val="14694F25"/>
    <w:rsid w:val="1558AFD4"/>
    <w:rsid w:val="15776C50"/>
    <w:rsid w:val="158E5DD4"/>
    <w:rsid w:val="15A6F1AC"/>
    <w:rsid w:val="162F3CE2"/>
    <w:rsid w:val="166D8231"/>
    <w:rsid w:val="19838224"/>
    <w:rsid w:val="1B6CEFF3"/>
    <w:rsid w:val="1B9F5A45"/>
    <w:rsid w:val="1D2A5723"/>
    <w:rsid w:val="1FB1F64D"/>
    <w:rsid w:val="2052E60F"/>
    <w:rsid w:val="2094809A"/>
    <w:rsid w:val="22E48843"/>
    <w:rsid w:val="2307D866"/>
    <w:rsid w:val="240D5149"/>
    <w:rsid w:val="24772EB0"/>
    <w:rsid w:val="25D43416"/>
    <w:rsid w:val="2635409C"/>
    <w:rsid w:val="272F9315"/>
    <w:rsid w:val="273DEF77"/>
    <w:rsid w:val="2792B4E4"/>
    <w:rsid w:val="27E6E970"/>
    <w:rsid w:val="28BA97D0"/>
    <w:rsid w:val="291E7070"/>
    <w:rsid w:val="2D876665"/>
    <w:rsid w:val="2E173AE3"/>
    <w:rsid w:val="2E2DB132"/>
    <w:rsid w:val="2E605D16"/>
    <w:rsid w:val="2F37F1FF"/>
    <w:rsid w:val="2F52256D"/>
    <w:rsid w:val="2FFA1417"/>
    <w:rsid w:val="30123147"/>
    <w:rsid w:val="3031D778"/>
    <w:rsid w:val="30984428"/>
    <w:rsid w:val="30BF2D84"/>
    <w:rsid w:val="30E9B896"/>
    <w:rsid w:val="3124231E"/>
    <w:rsid w:val="32AE63C7"/>
    <w:rsid w:val="3369F987"/>
    <w:rsid w:val="3402CC59"/>
    <w:rsid w:val="3433AA39"/>
    <w:rsid w:val="343A94B0"/>
    <w:rsid w:val="35B41E47"/>
    <w:rsid w:val="36EF3F76"/>
    <w:rsid w:val="37705D56"/>
    <w:rsid w:val="37A1E627"/>
    <w:rsid w:val="37D5A49D"/>
    <w:rsid w:val="3914D552"/>
    <w:rsid w:val="39932643"/>
    <w:rsid w:val="39DB68AF"/>
    <w:rsid w:val="39E888DE"/>
    <w:rsid w:val="3A47B3BF"/>
    <w:rsid w:val="3AE71801"/>
    <w:rsid w:val="3B06E354"/>
    <w:rsid w:val="3C24ED94"/>
    <w:rsid w:val="3D43C0C0"/>
    <w:rsid w:val="3DC7CD38"/>
    <w:rsid w:val="3F7221EC"/>
    <w:rsid w:val="3FA8C972"/>
    <w:rsid w:val="4095E1BC"/>
    <w:rsid w:val="447F7305"/>
    <w:rsid w:val="452FCF4C"/>
    <w:rsid w:val="45F6438A"/>
    <w:rsid w:val="469557B9"/>
    <w:rsid w:val="46B6BC64"/>
    <w:rsid w:val="46E985C7"/>
    <w:rsid w:val="47D670EC"/>
    <w:rsid w:val="47EC40DE"/>
    <w:rsid w:val="4868FBBD"/>
    <w:rsid w:val="4871B513"/>
    <w:rsid w:val="4B4D59C5"/>
    <w:rsid w:val="4B505B74"/>
    <w:rsid w:val="4D0F1F20"/>
    <w:rsid w:val="4D6F363D"/>
    <w:rsid w:val="4D961ED9"/>
    <w:rsid w:val="4D9AC508"/>
    <w:rsid w:val="502A7CF9"/>
    <w:rsid w:val="505F3F1A"/>
    <w:rsid w:val="509FBDD1"/>
    <w:rsid w:val="5169077F"/>
    <w:rsid w:val="51DEAC15"/>
    <w:rsid w:val="5282E346"/>
    <w:rsid w:val="528EEDB2"/>
    <w:rsid w:val="53293624"/>
    <w:rsid w:val="533394F4"/>
    <w:rsid w:val="54873F2C"/>
    <w:rsid w:val="54B93160"/>
    <w:rsid w:val="54D08301"/>
    <w:rsid w:val="54F7B1CE"/>
    <w:rsid w:val="5891B081"/>
    <w:rsid w:val="5A7BBE04"/>
    <w:rsid w:val="5A8A0157"/>
    <w:rsid w:val="5BA4D047"/>
    <w:rsid w:val="5C146499"/>
    <w:rsid w:val="5C7067BA"/>
    <w:rsid w:val="5D0A0E2E"/>
    <w:rsid w:val="5D60D3BC"/>
    <w:rsid w:val="5DC8BC78"/>
    <w:rsid w:val="5E3DB276"/>
    <w:rsid w:val="5EA4ABC5"/>
    <w:rsid w:val="5F02D50A"/>
    <w:rsid w:val="5F7A6415"/>
    <w:rsid w:val="623B323D"/>
    <w:rsid w:val="637C7E13"/>
    <w:rsid w:val="638803F2"/>
    <w:rsid w:val="63EFD844"/>
    <w:rsid w:val="64C0DDF5"/>
    <w:rsid w:val="6527FBBA"/>
    <w:rsid w:val="6641BB26"/>
    <w:rsid w:val="667DEF94"/>
    <w:rsid w:val="67347598"/>
    <w:rsid w:val="6817FE06"/>
    <w:rsid w:val="6C4DF3CB"/>
    <w:rsid w:val="6CAEA4CF"/>
    <w:rsid w:val="6D6A06B4"/>
    <w:rsid w:val="6E6E2BA0"/>
    <w:rsid w:val="6E783A1E"/>
    <w:rsid w:val="6EC436F7"/>
    <w:rsid w:val="6EE829FA"/>
    <w:rsid w:val="6F186A94"/>
    <w:rsid w:val="6F2A65E7"/>
    <w:rsid w:val="6F8E2125"/>
    <w:rsid w:val="701895AC"/>
    <w:rsid w:val="713A8F28"/>
    <w:rsid w:val="714E6CBC"/>
    <w:rsid w:val="718ABEEE"/>
    <w:rsid w:val="71C7C0FF"/>
    <w:rsid w:val="71E59E0D"/>
    <w:rsid w:val="72B3929D"/>
    <w:rsid w:val="73898D07"/>
    <w:rsid w:val="73DDC1D3"/>
    <w:rsid w:val="746D5F09"/>
    <w:rsid w:val="759D3CC1"/>
    <w:rsid w:val="75E8F0AD"/>
    <w:rsid w:val="777174E2"/>
    <w:rsid w:val="777FCBCC"/>
    <w:rsid w:val="7799EC66"/>
    <w:rsid w:val="77A66E58"/>
    <w:rsid w:val="77E3D00E"/>
    <w:rsid w:val="77F044E9"/>
    <w:rsid w:val="78497A9B"/>
    <w:rsid w:val="788BECD3"/>
    <w:rsid w:val="7958221F"/>
    <w:rsid w:val="7A983E8B"/>
    <w:rsid w:val="7AB4E7F3"/>
    <w:rsid w:val="7AB92FA5"/>
    <w:rsid w:val="7C4DCA48"/>
    <w:rsid w:val="7C5F2734"/>
    <w:rsid w:val="7CC343A6"/>
    <w:rsid w:val="7DE26644"/>
    <w:rsid w:val="7EB955D3"/>
    <w:rsid w:val="7F569389"/>
    <w:rsid w:val="7FAA1AD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829A1"/>
  <w15:chartTrackingRefBased/>
  <w15:docId w15:val="{A59F0737-D245-4D51-B6AA-44FF774B8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191919" w:themeColor="text2"/>
        <w:sz w:val="17"/>
        <w:szCs w:val="17"/>
        <w:lang w:val="en-AU" w:eastAsia="en-US" w:bidi="ar-SA"/>
      </w:rPr>
    </w:rPrDefault>
    <w:pPrDefault>
      <w:pPr>
        <w:spacing w:before="120" w:after="60" w:line="21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4" w:qFormat="1"/>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qFormat="1"/>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D4E"/>
    <w:pPr>
      <w:suppressAutoHyphens/>
      <w:adjustRightInd w:val="0"/>
      <w:snapToGrid w:val="0"/>
      <w:spacing w:line="240" w:lineRule="atLeast"/>
    </w:pPr>
    <w:rPr>
      <w:rFonts w:eastAsiaTheme="minorEastAsia"/>
      <w:sz w:val="19"/>
    </w:rPr>
  </w:style>
  <w:style w:type="paragraph" w:styleId="Heading1">
    <w:name w:val="heading 1"/>
    <w:basedOn w:val="Normal"/>
    <w:next w:val="Normal"/>
    <w:link w:val="Heading1Char"/>
    <w:uiPriority w:val="9"/>
    <w:qFormat/>
    <w:rsid w:val="001471C7"/>
    <w:pPr>
      <w:keepNext/>
      <w:keepLines/>
      <w:spacing w:before="480" w:after="240" w:line="400" w:lineRule="atLeast"/>
      <w:outlineLvl w:val="0"/>
    </w:pPr>
    <w:rPr>
      <w:rFonts w:asciiTheme="majorHAnsi" w:eastAsiaTheme="majorEastAsia" w:hAnsiTheme="majorHAnsi" w:cstheme="majorBidi"/>
      <w:b/>
      <w:color w:val="000033" w:themeColor="accent1"/>
      <w:sz w:val="36"/>
      <w:szCs w:val="32"/>
    </w:rPr>
  </w:style>
  <w:style w:type="paragraph" w:styleId="Heading2">
    <w:name w:val="heading 2"/>
    <w:basedOn w:val="Normal"/>
    <w:next w:val="Normal"/>
    <w:link w:val="Heading2Char"/>
    <w:uiPriority w:val="9"/>
    <w:qFormat/>
    <w:rsid w:val="00773FF9"/>
    <w:pPr>
      <w:keepNext/>
      <w:keepLines/>
      <w:spacing w:before="360" w:after="240" w:line="380" w:lineRule="atLeast"/>
      <w:outlineLvl w:val="1"/>
    </w:pPr>
    <w:rPr>
      <w:rFonts w:asciiTheme="majorHAnsi" w:eastAsiaTheme="majorEastAsia" w:hAnsiTheme="majorHAnsi" w:cstheme="majorBidi"/>
      <w:color w:val="000000" w:themeColor="text1"/>
      <w:sz w:val="32"/>
      <w:szCs w:val="26"/>
    </w:rPr>
  </w:style>
  <w:style w:type="paragraph" w:styleId="Heading3">
    <w:name w:val="heading 3"/>
    <w:basedOn w:val="Normal"/>
    <w:next w:val="Normal"/>
    <w:link w:val="Heading3Char"/>
    <w:uiPriority w:val="9"/>
    <w:qFormat/>
    <w:rsid w:val="001471C7"/>
    <w:pPr>
      <w:keepNext/>
      <w:keepLines/>
      <w:spacing w:before="360" w:after="120" w:line="300" w:lineRule="atLeast"/>
      <w:outlineLvl w:val="2"/>
    </w:pPr>
    <w:rPr>
      <w:rFonts w:asciiTheme="majorHAnsi" w:eastAsiaTheme="majorEastAsia" w:hAnsiTheme="majorHAnsi" w:cstheme="majorBidi"/>
      <w:b/>
      <w:color w:val="000033" w:themeColor="accent1"/>
      <w:sz w:val="24"/>
      <w:szCs w:val="24"/>
    </w:rPr>
  </w:style>
  <w:style w:type="paragraph" w:styleId="Heading4">
    <w:name w:val="heading 4"/>
    <w:basedOn w:val="Normal"/>
    <w:next w:val="Normal"/>
    <w:link w:val="Heading4Char"/>
    <w:uiPriority w:val="9"/>
    <w:unhideWhenUsed/>
    <w:qFormat/>
    <w:rsid w:val="001471C7"/>
    <w:pPr>
      <w:keepNext/>
      <w:keepLines/>
      <w:spacing w:before="240" w:after="120" w:line="220" w:lineRule="atLeast"/>
      <w:outlineLvl w:val="3"/>
    </w:pPr>
    <w:rPr>
      <w:rFonts w:asciiTheme="majorHAnsi" w:eastAsiaTheme="majorEastAsia" w:hAnsiTheme="majorHAnsi" w:cstheme="majorBidi"/>
      <w:b/>
      <w:iCs/>
      <w:color w:val="000033" w:themeColor="accent1"/>
    </w:rPr>
  </w:style>
  <w:style w:type="paragraph" w:styleId="Heading5">
    <w:name w:val="heading 5"/>
    <w:basedOn w:val="Normal"/>
    <w:next w:val="Normal"/>
    <w:link w:val="Heading5Char"/>
    <w:uiPriority w:val="9"/>
    <w:unhideWhenUsed/>
    <w:qFormat/>
    <w:rsid w:val="007F41CF"/>
    <w:pPr>
      <w:keepNext/>
      <w:keepLines/>
      <w:spacing w:before="240" w:after="120"/>
      <w:outlineLvl w:val="4"/>
    </w:pPr>
    <w:rPr>
      <w:rFonts w:asciiTheme="majorHAnsi" w:eastAsiaTheme="majorEastAsia" w:hAnsiTheme="majorHAnsi" w:cstheme="majorHAnsi"/>
      <w:b/>
      <w:i/>
      <w:color w:val="auto"/>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qFormat/>
    <w:rsid w:val="006E4AB3"/>
    <w:pPr>
      <w:tabs>
        <w:tab w:val="center" w:pos="4513"/>
        <w:tab w:val="right" w:pos="9026"/>
      </w:tabs>
      <w:spacing w:before="0" w:after="0" w:line="180" w:lineRule="atLeast"/>
    </w:pPr>
    <w:rPr>
      <w:rFonts w:asciiTheme="majorHAnsi" w:hAnsiTheme="majorHAnsi"/>
      <w:sz w:val="14"/>
    </w:rPr>
  </w:style>
  <w:style w:type="character" w:customStyle="1" w:styleId="FooterChar">
    <w:name w:val="Footer Char"/>
    <w:basedOn w:val="DefaultParagraphFont"/>
    <w:link w:val="Footer"/>
    <w:uiPriority w:val="99"/>
    <w:rsid w:val="006E4AB3"/>
    <w:rPr>
      <w:rFonts w:asciiTheme="majorHAnsi" w:hAnsiTheme="majorHAnsi"/>
      <w:sz w:val="14"/>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
    <w:rsid w:val="00773FF9"/>
    <w:rPr>
      <w:rFonts w:asciiTheme="majorHAnsi" w:eastAsiaTheme="majorEastAsia" w:hAnsiTheme="majorHAnsi" w:cstheme="majorBidi"/>
      <w:color w:val="000000" w:themeColor="text1"/>
      <w:sz w:val="32"/>
      <w:szCs w:val="26"/>
    </w:rPr>
  </w:style>
  <w:style w:type="paragraph" w:customStyle="1" w:styleId="AppendixNumbered">
    <w:name w:val="Appendix Numbered"/>
    <w:basedOn w:val="Heading2"/>
    <w:uiPriority w:val="11"/>
    <w:qFormat/>
    <w:rsid w:val="00DF74BA"/>
    <w:pPr>
      <w:pageBreakBefore/>
      <w:numPr>
        <w:numId w:val="16"/>
      </w:numPr>
    </w:p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qFormat/>
    <w:rsid w:val="00B7394A"/>
    <w:pPr>
      <w:pBdr>
        <w:top w:val="single" w:sz="4" w:space="14" w:color="007CB3" w:themeColor="accent3"/>
        <w:left w:val="single" w:sz="4" w:space="14" w:color="007CB3" w:themeColor="accent3"/>
        <w:bottom w:val="single" w:sz="4" w:space="14" w:color="007CB3" w:themeColor="accent3"/>
        <w:right w:val="single" w:sz="4" w:space="14" w:color="007CB3" w:themeColor="accent3"/>
      </w:pBdr>
      <w:shd w:val="clear" w:color="auto" w:fill="C8E9F6" w:themeFill="accent4" w:themeFillTint="66"/>
      <w:ind w:left="284" w:right="284"/>
    </w:pPr>
  </w:style>
  <w:style w:type="paragraph" w:customStyle="1" w:styleId="Boxed1Bullet">
    <w:name w:val="Boxed 1 Bullet"/>
    <w:basedOn w:val="Boxed1Text"/>
    <w:uiPriority w:val="30"/>
    <w:qFormat/>
    <w:rsid w:val="00AF0899"/>
    <w:pPr>
      <w:numPr>
        <w:numId w:val="3"/>
      </w:numPr>
    </w:pPr>
  </w:style>
  <w:style w:type="paragraph" w:customStyle="1" w:styleId="Boxed1Heading">
    <w:name w:val="Boxed 1 Heading"/>
    <w:basedOn w:val="Boxed1Text"/>
    <w:uiPriority w:val="29"/>
    <w:qFormat/>
    <w:rsid w:val="00AF0899"/>
    <w:pPr>
      <w:keepNext/>
    </w:pPr>
    <w:rPr>
      <w:b/>
      <w:sz w:val="22"/>
    </w:rPr>
  </w:style>
  <w:style w:type="paragraph" w:customStyle="1" w:styleId="Boxed2Text">
    <w:name w:val="Boxed 2 Text"/>
    <w:basedOn w:val="Boxed1Text"/>
    <w:uiPriority w:val="31"/>
    <w:qFormat/>
    <w:rsid w:val="00B7394A"/>
    <w:pPr>
      <w:pBdr>
        <w:top w:val="single" w:sz="4" w:space="14" w:color="FF0000"/>
        <w:left w:val="single" w:sz="4" w:space="14" w:color="FF0000"/>
        <w:bottom w:val="single" w:sz="4" w:space="14" w:color="FF0000"/>
        <w:right w:val="single" w:sz="4" w:space="14" w:color="FF0000"/>
      </w:pBdr>
      <w:shd w:val="clear" w:color="auto" w:fill="auto"/>
    </w:pPr>
    <w:rPr>
      <w:color w:val="FF0000"/>
    </w:rPr>
  </w:style>
  <w:style w:type="paragraph" w:customStyle="1" w:styleId="Boxed2Bullet">
    <w:name w:val="Boxed 2 Bullet"/>
    <w:basedOn w:val="Boxed2Text"/>
    <w:uiPriority w:val="32"/>
    <w:qFormat/>
    <w:rsid w:val="00AF0899"/>
    <w:pPr>
      <w:numPr>
        <w:ilvl w:val="1"/>
        <w:numId w:val="3"/>
      </w:numPr>
    </w:pPr>
  </w:style>
  <w:style w:type="paragraph" w:customStyle="1" w:styleId="Boxed2Heading">
    <w:name w:val="Boxed 2 Heading"/>
    <w:basedOn w:val="Boxed2Text"/>
    <w:uiPriority w:val="31"/>
    <w:qFormat/>
    <w:rsid w:val="00AF0899"/>
    <w:pPr>
      <w:keepNext/>
    </w:pPr>
    <w:rPr>
      <w:b/>
      <w:sz w:val="22"/>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DF74BA"/>
    <w:pPr>
      <w:numPr>
        <w:numId w:val="15"/>
      </w:numPr>
    </w:pPr>
  </w:style>
  <w:style w:type="paragraph" w:customStyle="1" w:styleId="Bullet2">
    <w:name w:val="Bullet 2"/>
    <w:basedOn w:val="Normal"/>
    <w:uiPriority w:val="2"/>
    <w:qFormat/>
    <w:rsid w:val="00DF74BA"/>
    <w:pPr>
      <w:numPr>
        <w:ilvl w:val="1"/>
        <w:numId w:val="15"/>
      </w:numPr>
    </w:pPr>
  </w:style>
  <w:style w:type="paragraph" w:customStyle="1" w:styleId="Bullet3">
    <w:name w:val="Bullet 3"/>
    <w:basedOn w:val="Normal"/>
    <w:uiPriority w:val="2"/>
    <w:qFormat/>
    <w:rsid w:val="00DF74BA"/>
    <w:pPr>
      <w:numPr>
        <w:ilvl w:val="2"/>
        <w:numId w:val="15"/>
      </w:numPr>
    </w:pPr>
  </w:style>
  <w:style w:type="paragraph" w:styleId="Caption">
    <w:name w:val="caption"/>
    <w:basedOn w:val="Normal"/>
    <w:next w:val="Normal"/>
    <w:uiPriority w:val="19"/>
    <w:qFormat/>
    <w:rsid w:val="00AF0899"/>
    <w:pPr>
      <w:spacing w:before="0" w:after="200"/>
    </w:pPr>
    <w:rPr>
      <w:rFonts w:asciiTheme="majorHAnsi" w:hAnsiTheme="majorHAnsi"/>
      <w:iCs/>
      <w:caps/>
      <w:sz w:val="16"/>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3A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3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3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3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33" w:themeFill="accent1"/>
      </w:tcPr>
    </w:tblStylePr>
    <w:tblStylePr w:type="band1Vert">
      <w:tblPr/>
      <w:tcPr>
        <w:shd w:val="clear" w:color="auto" w:fill="4747FF" w:themeFill="accent1" w:themeFillTint="66"/>
      </w:tcPr>
    </w:tblStylePr>
    <w:tblStylePr w:type="band1Horz">
      <w:tblPr/>
      <w:tcPr>
        <w:shd w:val="clear" w:color="auto" w:fill="4747FF" w:themeFill="accent1" w:themeFillTint="66"/>
      </w:tcPr>
    </w:tblStylePr>
  </w:style>
  <w:style w:type="character" w:styleId="Emphasis">
    <w:name w:val="Emphasis"/>
    <w:basedOn w:val="DefaultParagraphFont"/>
    <w:uiPriority w:val="33"/>
    <w:qFormat/>
    <w:rsid w:val="00AF0899"/>
    <w:rPr>
      <w:i/>
      <w:iCs/>
    </w:rPr>
  </w:style>
  <w:style w:type="numbering" w:customStyle="1" w:styleId="FigureNumbers">
    <w:name w:val="Figure Numbers"/>
    <w:uiPriority w:val="99"/>
    <w:rsid w:val="00AF0899"/>
    <w:pPr>
      <w:numPr>
        <w:numId w:val="5"/>
      </w:numPr>
    </w:pPr>
  </w:style>
  <w:style w:type="paragraph" w:customStyle="1" w:styleId="FigureTitle">
    <w:name w:val="Figure Title"/>
    <w:basedOn w:val="Normal"/>
    <w:uiPriority w:val="12"/>
    <w:qFormat/>
    <w:rsid w:val="00AF0899"/>
    <w:pPr>
      <w:keepNext/>
      <w:numPr>
        <w:numId w:val="6"/>
      </w:numPr>
      <w:spacing w:before="240"/>
    </w:pPr>
    <w:rPr>
      <w:rFonts w:asciiTheme="majorHAnsi" w:hAnsiTheme="majorHAnsi"/>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9"/>
    <w:rsid w:val="001471C7"/>
    <w:rPr>
      <w:rFonts w:asciiTheme="majorHAnsi" w:eastAsiaTheme="majorEastAsia" w:hAnsiTheme="majorHAnsi" w:cstheme="majorBidi"/>
      <w:b/>
      <w:color w:val="000033" w:themeColor="accent1"/>
      <w:sz w:val="36"/>
      <w:szCs w:val="32"/>
    </w:rPr>
  </w:style>
  <w:style w:type="paragraph" w:customStyle="1" w:styleId="Heading1Numbered">
    <w:name w:val="Heading 1 Numbered"/>
    <w:basedOn w:val="Heading1"/>
    <w:uiPriority w:val="10"/>
    <w:qFormat/>
    <w:rsid w:val="007E4A17"/>
    <w:pPr>
      <w:numPr>
        <w:numId w:val="7"/>
      </w:numPr>
      <w:spacing w:before="360"/>
    </w:pPr>
    <w:rPr>
      <w:sz w:val="28"/>
    </w:rPr>
  </w:style>
  <w:style w:type="paragraph" w:customStyle="1" w:styleId="Heading2Numbered">
    <w:name w:val="Heading 2 Numbered"/>
    <w:basedOn w:val="Heading2"/>
    <w:uiPriority w:val="10"/>
    <w:qFormat/>
    <w:rsid w:val="007E4A17"/>
    <w:pPr>
      <w:numPr>
        <w:ilvl w:val="1"/>
        <w:numId w:val="7"/>
      </w:numPr>
      <w:spacing w:before="240"/>
      <w:ind w:left="567" w:hanging="567"/>
    </w:pPr>
    <w:rPr>
      <w:sz w:val="24"/>
    </w:rPr>
  </w:style>
  <w:style w:type="character" w:customStyle="1" w:styleId="Heading3Char">
    <w:name w:val="Heading 3 Char"/>
    <w:basedOn w:val="DefaultParagraphFont"/>
    <w:link w:val="Heading3"/>
    <w:uiPriority w:val="9"/>
    <w:rsid w:val="001471C7"/>
    <w:rPr>
      <w:rFonts w:asciiTheme="majorHAnsi" w:eastAsiaTheme="majorEastAsia" w:hAnsiTheme="majorHAnsi" w:cstheme="majorBidi"/>
      <w:b/>
      <w:color w:val="000033" w:themeColor="accent1"/>
      <w:sz w:val="24"/>
      <w:szCs w:val="24"/>
    </w:rPr>
  </w:style>
  <w:style w:type="paragraph" w:customStyle="1" w:styleId="Heading3Numbered">
    <w:name w:val="Heading 3 Numbered"/>
    <w:basedOn w:val="Heading3"/>
    <w:uiPriority w:val="10"/>
    <w:qFormat/>
    <w:rsid w:val="003449A0"/>
    <w:pPr>
      <w:numPr>
        <w:ilvl w:val="2"/>
        <w:numId w:val="7"/>
      </w:numPr>
    </w:pPr>
  </w:style>
  <w:style w:type="character" w:customStyle="1" w:styleId="Heading4Char">
    <w:name w:val="Heading 4 Char"/>
    <w:basedOn w:val="DefaultParagraphFont"/>
    <w:link w:val="Heading4"/>
    <w:uiPriority w:val="9"/>
    <w:rsid w:val="001471C7"/>
    <w:rPr>
      <w:rFonts w:asciiTheme="majorHAnsi" w:eastAsiaTheme="majorEastAsia" w:hAnsiTheme="majorHAnsi" w:cstheme="majorBidi"/>
      <w:b/>
      <w:iCs/>
      <w:color w:val="000033" w:themeColor="accent1"/>
      <w:sz w:val="19"/>
    </w:rPr>
  </w:style>
  <w:style w:type="table" w:customStyle="1" w:styleId="SportAUSTable">
    <w:name w:val="Sport AUS Table"/>
    <w:basedOn w:val="TableNormal"/>
    <w:uiPriority w:val="99"/>
    <w:rsid w:val="00E32DB6"/>
    <w:pPr>
      <w:suppressAutoHyphens/>
      <w:adjustRightInd w:val="0"/>
      <w:snapToGrid w:val="0"/>
      <w:spacing w:before="60"/>
    </w:pPr>
    <w:tblPr>
      <w:tblStyleRowBandSize w:val="1"/>
      <w:tblStyleColBandSize w:val="1"/>
      <w:tblBorders>
        <w:top w:val="single" w:sz="4" w:space="0" w:color="auto"/>
        <w:bottom w:val="single" w:sz="4" w:space="0" w:color="auto"/>
        <w:insideH w:val="single" w:sz="4" w:space="0" w:color="auto"/>
      </w:tblBorders>
      <w:tblCellMar>
        <w:top w:w="28" w:type="dxa"/>
        <w:bottom w:w="108" w:type="dxa"/>
      </w:tblCellMar>
    </w:tblPr>
    <w:tcPr>
      <w:shd w:val="clear" w:color="auto" w:fill="auto"/>
    </w:tcPr>
    <w:tblStylePr w:type="firstRow">
      <w:pPr>
        <w:wordWrap/>
        <w:spacing w:line="170" w:lineRule="atLeast"/>
        <w:jc w:val="left"/>
      </w:pPr>
      <w:rPr>
        <w:rFonts w:asciiTheme="majorHAnsi" w:hAnsiTheme="majorHAnsi"/>
        <w:b/>
        <w:color w:val="FFFFFF" w:themeColor="background1"/>
        <w:sz w:val="15"/>
      </w:rPr>
      <w:tblPr/>
      <w:tcPr>
        <w:shd w:val="clear" w:color="auto" w:fill="000033" w:themeFill="accent1"/>
        <w:vAlign w:val="center"/>
      </w:tcPr>
    </w:tblStylePr>
    <w:tblStylePr w:type="lastRow">
      <w:rPr>
        <w:b/>
      </w:rPr>
    </w:tblStylePr>
    <w:tblStylePr w:type="firstCol">
      <w:pPr>
        <w:wordWrap/>
        <w:spacing w:line="170" w:lineRule="atLeast"/>
      </w:pPr>
      <w:rPr>
        <w:rFonts w:asciiTheme="minorHAnsi" w:hAnsiTheme="minorHAnsi"/>
        <w:sz w:val="15"/>
      </w:rPr>
      <w:tblPr/>
      <w:tcPr>
        <w:shd w:val="clear" w:color="auto" w:fill="FFFFFF" w:themeFill="background1"/>
      </w:tcPr>
    </w:tblStylePr>
  </w:style>
  <w:style w:type="character" w:customStyle="1" w:styleId="Heading5Char">
    <w:name w:val="Heading 5 Char"/>
    <w:basedOn w:val="DefaultParagraphFont"/>
    <w:link w:val="Heading5"/>
    <w:uiPriority w:val="9"/>
    <w:rsid w:val="007F41CF"/>
    <w:rPr>
      <w:rFonts w:asciiTheme="majorHAnsi" w:eastAsiaTheme="majorEastAsia" w:hAnsiTheme="majorHAnsi" w:cstheme="majorHAnsi"/>
      <w:b/>
      <w:i/>
      <w:color w:val="auto"/>
    </w:rPr>
  </w:style>
  <w:style w:type="character" w:customStyle="1" w:styleId="Heading6Char">
    <w:name w:val="Heading 6 Char"/>
    <w:basedOn w:val="DefaultParagraphFont"/>
    <w:link w:val="Heading6"/>
    <w:uiPriority w:val="9"/>
    <w:rsid w:val="00E06B80"/>
    <w:rPr>
      <w:rFonts w:eastAsiaTheme="majorEastAsia" w:cstheme="majorBidi"/>
      <w:b/>
      <w:i/>
    </w:rPr>
  </w:style>
  <w:style w:type="character" w:customStyle="1" w:styleId="Heading7Char">
    <w:name w:val="Heading 7 Char"/>
    <w:basedOn w:val="DefaultParagraphFont"/>
    <w:link w:val="Heading7"/>
    <w:uiPriority w:val="9"/>
    <w:rsid w:val="00E06B80"/>
    <w:rPr>
      <w:rFonts w:eastAsiaTheme="majorEastAsia" w:cstheme="majorBidi"/>
      <w:i/>
      <w:iCs/>
    </w:rPr>
  </w:style>
  <w:style w:type="character" w:styleId="Hyperlink">
    <w:name w:val="Hyperlink"/>
    <w:basedOn w:val="DefaultParagraphFont"/>
    <w:uiPriority w:val="99"/>
    <w:unhideWhenUsed/>
    <w:rsid w:val="00AF0899"/>
    <w:rPr>
      <w:color w:val="0070C0"/>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1B37F1"/>
    <w:pPr>
      <w:spacing w:before="240" w:after="240"/>
      <w:contextualSpacing/>
    </w:pPr>
    <w:rPr>
      <w:rFonts w:asciiTheme="majorHAnsi" w:hAnsiTheme="majorHAnsi"/>
      <w:color w:val="000033" w:themeColor="accent1"/>
      <w:sz w:val="22"/>
      <w:szCs w:val="22"/>
    </w:rPr>
  </w:style>
  <w:style w:type="numbering" w:customStyle="1" w:styleId="List1Numbered">
    <w:name w:val="List 1 Numbered"/>
    <w:uiPriority w:val="99"/>
    <w:rsid w:val="00DF74BA"/>
    <w:pPr>
      <w:numPr>
        <w:numId w:val="8"/>
      </w:numPr>
    </w:pPr>
  </w:style>
  <w:style w:type="paragraph" w:customStyle="1" w:styleId="List1Numbered1">
    <w:name w:val="List 1 Numbered 1"/>
    <w:basedOn w:val="Normal"/>
    <w:uiPriority w:val="2"/>
    <w:qFormat/>
    <w:rsid w:val="00DF74BA"/>
    <w:pPr>
      <w:numPr>
        <w:numId w:val="9"/>
      </w:numPr>
    </w:pPr>
  </w:style>
  <w:style w:type="paragraph" w:customStyle="1" w:styleId="List1Numbered2">
    <w:name w:val="List 1 Numbered 2"/>
    <w:basedOn w:val="Normal"/>
    <w:uiPriority w:val="2"/>
    <w:qFormat/>
    <w:rsid w:val="00DF74BA"/>
    <w:pPr>
      <w:numPr>
        <w:ilvl w:val="1"/>
        <w:numId w:val="9"/>
      </w:numPr>
    </w:pPr>
  </w:style>
  <w:style w:type="paragraph" w:customStyle="1" w:styleId="List1Numbered3">
    <w:name w:val="List 1 Numbered 3"/>
    <w:basedOn w:val="Normal"/>
    <w:uiPriority w:val="2"/>
    <w:qFormat/>
    <w:rsid w:val="00DF74BA"/>
    <w:pPr>
      <w:numPr>
        <w:ilvl w:val="2"/>
        <w:numId w:val="9"/>
      </w:numPr>
    </w:pPr>
  </w:style>
  <w:style w:type="paragraph" w:styleId="NoSpacing">
    <w:name w:val="No Spacing"/>
    <w:uiPriority w:val="1"/>
    <w:qFormat/>
    <w:rsid w:val="00E06B80"/>
    <w:pPr>
      <w:contextualSpacing/>
    </w:pPr>
  </w:style>
  <w:style w:type="paragraph" w:customStyle="1" w:styleId="NormalIndent5mm">
    <w:name w:val="Normal Indent 5mm"/>
    <w:basedOn w:val="Normal"/>
    <w:qFormat/>
    <w:rsid w:val="00AF0899"/>
    <w:pPr>
      <w:ind w:left="284"/>
    </w:pPr>
  </w:style>
  <w:style w:type="numbering" w:customStyle="1" w:styleId="NumberedHeadings">
    <w:name w:val="Numbered Headings"/>
    <w:uiPriority w:val="99"/>
    <w:rsid w:val="003449A0"/>
    <w:pPr>
      <w:numPr>
        <w:numId w:val="10"/>
      </w:numPr>
    </w:pPr>
  </w:style>
  <w:style w:type="paragraph" w:customStyle="1" w:styleId="PullOut">
    <w:name w:val="Pull Out"/>
    <w:basedOn w:val="Normal"/>
    <w:uiPriority w:val="22"/>
    <w:qFormat/>
    <w:rsid w:val="006D45FB"/>
    <w:pPr>
      <w:spacing w:line="340" w:lineRule="atLeast"/>
    </w:pPr>
    <w:rPr>
      <w:color w:val="DF6420"/>
      <w:sz w:val="22"/>
    </w:rPr>
  </w:style>
  <w:style w:type="paragraph" w:customStyle="1" w:styleId="SourceNotes">
    <w:name w:val="Source Notes"/>
    <w:basedOn w:val="Normal"/>
    <w:uiPriority w:val="21"/>
    <w:qFormat/>
    <w:rsid w:val="00AF0899"/>
    <w:pPr>
      <w:spacing w:before="60"/>
    </w:pPr>
    <w:rPr>
      <w:sz w:val="16"/>
    </w:rPr>
  </w:style>
  <w:style w:type="paragraph" w:customStyle="1" w:styleId="SourceNotesHeading">
    <w:name w:val="Source Notes Heading"/>
    <w:basedOn w:val="SourceNotes"/>
    <w:uiPriority w:val="20"/>
    <w:qFormat/>
    <w:rsid w:val="00AF0899"/>
    <w:rPr>
      <w:rFonts w:asciiTheme="majorHAnsi" w:hAnsiTheme="majorHAnsi"/>
      <w:b/>
    </w:rPr>
  </w:style>
  <w:style w:type="paragraph" w:customStyle="1" w:styleId="SourceNotesNumbered">
    <w:name w:val="Source Notes Numbered"/>
    <w:basedOn w:val="SourceNotes"/>
    <w:uiPriority w:val="21"/>
    <w:qFormat/>
    <w:rsid w:val="00AF0899"/>
    <w:pPr>
      <w:numPr>
        <w:numId w:val="11"/>
      </w:numPr>
    </w:pPr>
  </w:style>
  <w:style w:type="character" w:styleId="Strong">
    <w:name w:val="Strong"/>
    <w:basedOn w:val="DefaultParagraphFont"/>
    <w:uiPriority w:val="22"/>
    <w:qFormat/>
    <w:rsid w:val="00AF0899"/>
    <w:rPr>
      <w:b/>
      <w:bCs/>
    </w:rPr>
  </w:style>
  <w:style w:type="paragraph" w:styleId="Subtitle">
    <w:name w:val="Subtitle"/>
    <w:basedOn w:val="Normal"/>
    <w:next w:val="Normal"/>
    <w:link w:val="SubtitleChar"/>
    <w:uiPriority w:val="23"/>
    <w:qFormat/>
    <w:rsid w:val="001B37F1"/>
    <w:pPr>
      <w:keepLines/>
      <w:numPr>
        <w:ilvl w:val="1"/>
      </w:numPr>
      <w:spacing w:after="480" w:line="360" w:lineRule="exact"/>
      <w:contextualSpacing/>
    </w:pPr>
    <w:rPr>
      <w:b/>
      <w:sz w:val="32"/>
      <w:szCs w:val="32"/>
    </w:rPr>
  </w:style>
  <w:style w:type="character" w:customStyle="1" w:styleId="SubtitleChar">
    <w:name w:val="Subtitle Char"/>
    <w:basedOn w:val="DefaultParagraphFont"/>
    <w:link w:val="Subtitle"/>
    <w:uiPriority w:val="23"/>
    <w:rsid w:val="001B37F1"/>
    <w:rPr>
      <w:rFonts w:eastAsiaTheme="minorEastAsia"/>
      <w:b/>
      <w:sz w:val="32"/>
      <w:szCs w:val="3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12"/>
      </w:numPr>
    </w:pPr>
  </w:style>
  <w:style w:type="paragraph" w:customStyle="1" w:styleId="TableTitle">
    <w:name w:val="Table Title"/>
    <w:basedOn w:val="FigureTitle"/>
    <w:uiPriority w:val="12"/>
    <w:qFormat/>
    <w:rsid w:val="00AF0899"/>
    <w:pPr>
      <w:numPr>
        <w:numId w:val="13"/>
      </w:numPr>
    </w:pPr>
  </w:style>
  <w:style w:type="paragraph" w:styleId="Title">
    <w:name w:val="Title"/>
    <w:basedOn w:val="Normal"/>
    <w:next w:val="Normal"/>
    <w:link w:val="TitleChar"/>
    <w:uiPriority w:val="22"/>
    <w:qFormat/>
    <w:rsid w:val="001B37F1"/>
    <w:pPr>
      <w:keepLines/>
      <w:spacing w:line="1000" w:lineRule="exact"/>
      <w:contextualSpacing/>
      <w:outlineLvl w:val="0"/>
    </w:pPr>
    <w:rPr>
      <w:rFonts w:asciiTheme="majorHAnsi" w:eastAsiaTheme="majorEastAsia" w:hAnsiTheme="majorHAnsi" w:cstheme="majorBidi"/>
      <w:color w:val="000033" w:themeColor="accent1"/>
      <w:kern w:val="28"/>
      <w:sz w:val="60"/>
      <w:szCs w:val="56"/>
    </w:rPr>
  </w:style>
  <w:style w:type="character" w:customStyle="1" w:styleId="TitleChar">
    <w:name w:val="Title Char"/>
    <w:basedOn w:val="DefaultParagraphFont"/>
    <w:link w:val="Title"/>
    <w:uiPriority w:val="22"/>
    <w:rsid w:val="001B37F1"/>
    <w:rPr>
      <w:rFonts w:asciiTheme="majorHAnsi" w:eastAsiaTheme="majorEastAsia" w:hAnsiTheme="majorHAnsi" w:cstheme="majorBidi"/>
      <w:color w:val="000033" w:themeColor="accent1"/>
      <w:kern w:val="28"/>
      <w:sz w:val="60"/>
      <w:szCs w:val="56"/>
    </w:rPr>
  </w:style>
  <w:style w:type="paragraph" w:styleId="TOC1">
    <w:name w:val="toc 1"/>
    <w:basedOn w:val="Normal"/>
    <w:next w:val="Normal"/>
    <w:autoRedefine/>
    <w:uiPriority w:val="39"/>
    <w:rsid w:val="003449A0"/>
    <w:pPr>
      <w:keepNext/>
      <w:tabs>
        <w:tab w:val="right" w:pos="9628"/>
      </w:tabs>
      <w:spacing w:line="340" w:lineRule="atLeast"/>
    </w:pPr>
    <w:rPr>
      <w:rFonts w:asciiTheme="majorHAnsi" w:hAnsiTheme="majorHAnsi"/>
      <w:b/>
      <w:color w:val="auto"/>
      <w:sz w:val="24"/>
    </w:rPr>
  </w:style>
  <w:style w:type="paragraph" w:styleId="TOC2">
    <w:name w:val="toc 2"/>
    <w:basedOn w:val="Normal"/>
    <w:next w:val="Normal"/>
    <w:autoRedefine/>
    <w:uiPriority w:val="39"/>
    <w:rsid w:val="00C3640E"/>
    <w:pPr>
      <w:tabs>
        <w:tab w:val="right" w:pos="9628"/>
      </w:tabs>
      <w:ind w:left="567" w:hanging="567"/>
    </w:pPr>
    <w:rPr>
      <w:rFonts w:ascii="Calibri" w:hAnsi="Calibri" w:cs="Calibri"/>
      <w:noProof/>
    </w:rPr>
  </w:style>
  <w:style w:type="paragraph" w:styleId="TOC3">
    <w:name w:val="toc 3"/>
    <w:basedOn w:val="Normal"/>
    <w:next w:val="Normal"/>
    <w:autoRedefine/>
    <w:uiPriority w:val="39"/>
    <w:rsid w:val="00AF0899"/>
    <w:pPr>
      <w:tabs>
        <w:tab w:val="right" w:pos="9628"/>
      </w:tabs>
      <w:spacing w:before="60"/>
      <w:ind w:left="567" w:hanging="567"/>
    </w:pPr>
  </w:style>
  <w:style w:type="paragraph" w:styleId="TOC4">
    <w:name w:val="toc 4"/>
    <w:basedOn w:val="Normal"/>
    <w:next w:val="Normal"/>
    <w:autoRedefine/>
    <w:uiPriority w:val="39"/>
    <w:rsid w:val="00AF0899"/>
    <w:pPr>
      <w:tabs>
        <w:tab w:val="right" w:pos="9628"/>
      </w:tabs>
      <w:spacing w:before="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4"/>
      </w:numPr>
    </w:pPr>
  </w:style>
  <w:style w:type="paragraph" w:styleId="ListParagraph">
    <w:name w:val="List Paragraph"/>
    <w:basedOn w:val="Normal"/>
    <w:uiPriority w:val="34"/>
    <w:qFormat/>
    <w:rsid w:val="0089776B"/>
    <w:pPr>
      <w:suppressAutoHyphens w:val="0"/>
      <w:adjustRightInd/>
      <w:snapToGrid/>
      <w:spacing w:before="0" w:after="160" w:line="259" w:lineRule="auto"/>
      <w:ind w:left="720"/>
      <w:contextualSpacing/>
    </w:pPr>
    <w:rPr>
      <w:color w:val="auto"/>
      <w:sz w:val="22"/>
      <w:szCs w:val="22"/>
    </w:rPr>
  </w:style>
  <w:style w:type="paragraph" w:styleId="NormalWeb">
    <w:name w:val="Normal (Web)"/>
    <w:basedOn w:val="Normal"/>
    <w:uiPriority w:val="99"/>
    <w:unhideWhenUsed/>
    <w:rsid w:val="00AE1F6B"/>
    <w:pPr>
      <w:suppressAutoHyphens w:val="0"/>
      <w:adjustRightInd/>
      <w:snapToGri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semiHidden/>
    <w:unhideWhenUsed/>
    <w:rsid w:val="00CA452F"/>
    <w:rPr>
      <w:sz w:val="16"/>
      <w:szCs w:val="16"/>
    </w:rPr>
  </w:style>
  <w:style w:type="paragraph" w:styleId="CommentText">
    <w:name w:val="annotation text"/>
    <w:basedOn w:val="Normal"/>
    <w:link w:val="CommentTextChar"/>
    <w:semiHidden/>
    <w:unhideWhenUsed/>
    <w:rsid w:val="00CA452F"/>
    <w:pPr>
      <w:spacing w:line="240" w:lineRule="auto"/>
    </w:pPr>
    <w:rPr>
      <w:sz w:val="20"/>
      <w:szCs w:val="20"/>
    </w:rPr>
  </w:style>
  <w:style w:type="character" w:customStyle="1" w:styleId="CommentTextChar">
    <w:name w:val="Comment Text Char"/>
    <w:basedOn w:val="DefaultParagraphFont"/>
    <w:link w:val="CommentText"/>
    <w:semiHidden/>
    <w:rsid w:val="00CA452F"/>
    <w:rPr>
      <w:sz w:val="20"/>
      <w:szCs w:val="20"/>
    </w:rPr>
  </w:style>
  <w:style w:type="paragraph" w:styleId="CommentSubject">
    <w:name w:val="annotation subject"/>
    <w:basedOn w:val="CommentText"/>
    <w:next w:val="CommentText"/>
    <w:link w:val="CommentSubjectChar"/>
    <w:uiPriority w:val="99"/>
    <w:semiHidden/>
    <w:unhideWhenUsed/>
    <w:rsid w:val="00CA452F"/>
    <w:rPr>
      <w:b/>
      <w:bCs/>
    </w:rPr>
  </w:style>
  <w:style w:type="character" w:customStyle="1" w:styleId="CommentSubjectChar">
    <w:name w:val="Comment Subject Char"/>
    <w:basedOn w:val="CommentTextChar"/>
    <w:link w:val="CommentSubject"/>
    <w:uiPriority w:val="99"/>
    <w:semiHidden/>
    <w:rsid w:val="00CA452F"/>
    <w:rPr>
      <w:b/>
      <w:bCs/>
      <w:sz w:val="20"/>
      <w:szCs w:val="20"/>
    </w:rPr>
  </w:style>
  <w:style w:type="paragraph" w:styleId="BalloonText">
    <w:name w:val="Balloon Text"/>
    <w:basedOn w:val="Normal"/>
    <w:link w:val="BalloonTextChar"/>
    <w:uiPriority w:val="99"/>
    <w:semiHidden/>
    <w:unhideWhenUsed/>
    <w:rsid w:val="00CA452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52F"/>
    <w:rPr>
      <w:rFonts w:ascii="Segoe UI" w:hAnsi="Segoe UI" w:cs="Segoe UI"/>
      <w:sz w:val="18"/>
      <w:szCs w:val="18"/>
    </w:rPr>
  </w:style>
  <w:style w:type="paragraph" w:customStyle="1" w:styleId="paragraph">
    <w:name w:val="paragraph"/>
    <w:basedOn w:val="Normal"/>
    <w:rsid w:val="000315D7"/>
    <w:pPr>
      <w:suppressAutoHyphens w:val="0"/>
      <w:adjustRightInd/>
      <w:snapToGri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0315D7"/>
  </w:style>
  <w:style w:type="character" w:customStyle="1" w:styleId="eop">
    <w:name w:val="eop"/>
    <w:basedOn w:val="DefaultParagraphFont"/>
    <w:rsid w:val="000315D7"/>
  </w:style>
  <w:style w:type="paragraph" w:styleId="Revision">
    <w:name w:val="Revision"/>
    <w:hidden/>
    <w:uiPriority w:val="99"/>
    <w:semiHidden/>
    <w:rsid w:val="00E33B6C"/>
    <w:pPr>
      <w:spacing w:before="0" w:after="0" w:line="240" w:lineRule="auto"/>
    </w:pPr>
    <w:rPr>
      <w:sz w:val="19"/>
    </w:rPr>
  </w:style>
  <w:style w:type="character" w:styleId="UnresolvedMention">
    <w:name w:val="Unresolved Mention"/>
    <w:basedOn w:val="DefaultParagraphFont"/>
    <w:uiPriority w:val="99"/>
    <w:semiHidden/>
    <w:unhideWhenUsed/>
    <w:rsid w:val="008B77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13359">
      <w:bodyDiv w:val="1"/>
      <w:marLeft w:val="0"/>
      <w:marRight w:val="0"/>
      <w:marTop w:val="0"/>
      <w:marBottom w:val="0"/>
      <w:divBdr>
        <w:top w:val="none" w:sz="0" w:space="0" w:color="auto"/>
        <w:left w:val="none" w:sz="0" w:space="0" w:color="auto"/>
        <w:bottom w:val="none" w:sz="0" w:space="0" w:color="auto"/>
        <w:right w:val="none" w:sz="0" w:space="0" w:color="auto"/>
      </w:divBdr>
      <w:divsChild>
        <w:div w:id="1149781974">
          <w:marLeft w:val="0"/>
          <w:marRight w:val="0"/>
          <w:marTop w:val="0"/>
          <w:marBottom w:val="0"/>
          <w:divBdr>
            <w:top w:val="none" w:sz="0" w:space="0" w:color="auto"/>
            <w:left w:val="none" w:sz="0" w:space="0" w:color="auto"/>
            <w:bottom w:val="none" w:sz="0" w:space="0" w:color="auto"/>
            <w:right w:val="none" w:sz="0" w:space="0" w:color="auto"/>
          </w:divBdr>
        </w:div>
      </w:divsChild>
    </w:div>
    <w:div w:id="219245663">
      <w:bodyDiv w:val="1"/>
      <w:marLeft w:val="0"/>
      <w:marRight w:val="0"/>
      <w:marTop w:val="0"/>
      <w:marBottom w:val="0"/>
      <w:divBdr>
        <w:top w:val="none" w:sz="0" w:space="0" w:color="auto"/>
        <w:left w:val="none" w:sz="0" w:space="0" w:color="auto"/>
        <w:bottom w:val="none" w:sz="0" w:space="0" w:color="auto"/>
        <w:right w:val="none" w:sz="0" w:space="0" w:color="auto"/>
      </w:divBdr>
    </w:div>
    <w:div w:id="1674644093">
      <w:bodyDiv w:val="1"/>
      <w:marLeft w:val="0"/>
      <w:marRight w:val="0"/>
      <w:marTop w:val="0"/>
      <w:marBottom w:val="0"/>
      <w:divBdr>
        <w:top w:val="none" w:sz="0" w:space="0" w:color="auto"/>
        <w:left w:val="none" w:sz="0" w:space="0" w:color="auto"/>
        <w:bottom w:val="none" w:sz="0" w:space="0" w:color="auto"/>
        <w:right w:val="none" w:sz="0" w:space="0" w:color="auto"/>
      </w:divBdr>
    </w:div>
    <w:div w:id="2004967515">
      <w:bodyDiv w:val="1"/>
      <w:marLeft w:val="0"/>
      <w:marRight w:val="0"/>
      <w:marTop w:val="0"/>
      <w:marBottom w:val="0"/>
      <w:divBdr>
        <w:top w:val="none" w:sz="0" w:space="0" w:color="auto"/>
        <w:left w:val="none" w:sz="0" w:space="0" w:color="auto"/>
        <w:bottom w:val="none" w:sz="0" w:space="0" w:color="auto"/>
        <w:right w:val="none" w:sz="0" w:space="0" w:color="auto"/>
      </w:divBdr>
      <w:divsChild>
        <w:div w:id="72170831">
          <w:marLeft w:val="0"/>
          <w:marRight w:val="0"/>
          <w:marTop w:val="0"/>
          <w:marBottom w:val="0"/>
          <w:divBdr>
            <w:top w:val="none" w:sz="0" w:space="0" w:color="auto"/>
            <w:left w:val="none" w:sz="0" w:space="0" w:color="auto"/>
            <w:bottom w:val="none" w:sz="0" w:space="0" w:color="auto"/>
            <w:right w:val="none" w:sz="0" w:space="0" w:color="auto"/>
          </w:divBdr>
          <w:divsChild>
            <w:div w:id="257569866">
              <w:marLeft w:val="0"/>
              <w:marRight w:val="0"/>
              <w:marTop w:val="0"/>
              <w:marBottom w:val="0"/>
              <w:divBdr>
                <w:top w:val="none" w:sz="0" w:space="0" w:color="auto"/>
                <w:left w:val="none" w:sz="0" w:space="0" w:color="auto"/>
                <w:bottom w:val="none" w:sz="0" w:space="0" w:color="auto"/>
                <w:right w:val="none" w:sz="0" w:space="0" w:color="auto"/>
              </w:divBdr>
            </w:div>
          </w:divsChild>
        </w:div>
        <w:div w:id="40399881">
          <w:marLeft w:val="0"/>
          <w:marRight w:val="0"/>
          <w:marTop w:val="0"/>
          <w:marBottom w:val="0"/>
          <w:divBdr>
            <w:top w:val="none" w:sz="0" w:space="0" w:color="auto"/>
            <w:left w:val="none" w:sz="0" w:space="0" w:color="auto"/>
            <w:bottom w:val="none" w:sz="0" w:space="0" w:color="auto"/>
            <w:right w:val="none" w:sz="0" w:space="0" w:color="auto"/>
          </w:divBdr>
          <w:divsChild>
            <w:div w:id="60850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bjsm.bmj.com/content/bjsports/49/7/421.full.pdf" TargetMode="External"/><Relationship Id="rId2" Type="http://schemas.openxmlformats.org/officeDocument/2006/relationships/customXml" Target="../customXml/item2.xml"/><Relationship Id="rId16" Type="http://schemas.openxmlformats.org/officeDocument/2006/relationships/hyperlink" Target="https://www.ais.gov.au/__data/assets/pdf_file/0011/954704/Disordered-eating-body-composition-considerations.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ais.gov.au/__data/assets/pdf_file/0012/954858/35992_Disordered-Eating-Position-Statement.pdf"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jgyj\Dropbox\MSO%20Conversions\Keep%20Creative%20Word%20Template%20-%20Macros%20-%202018-03-26.dotm" TargetMode="External"/></Relationships>
</file>

<file path=word/theme/theme1.xml><?xml version="1.0" encoding="utf-8"?>
<a:theme xmlns:a="http://schemas.openxmlformats.org/drawingml/2006/main" name="Office Theme">
  <a:themeElements>
    <a:clrScheme name="Sport AUS">
      <a:dk1>
        <a:srgbClr val="000000"/>
      </a:dk1>
      <a:lt1>
        <a:srgbClr val="FFFFFF"/>
      </a:lt1>
      <a:dk2>
        <a:srgbClr val="191919"/>
      </a:dk2>
      <a:lt2>
        <a:srgbClr val="E8E8E8"/>
      </a:lt2>
      <a:accent1>
        <a:srgbClr val="000033"/>
      </a:accent1>
      <a:accent2>
        <a:srgbClr val="F8C109"/>
      </a:accent2>
      <a:accent3>
        <a:srgbClr val="007CB3"/>
      </a:accent3>
      <a:accent4>
        <a:srgbClr val="77CBE9"/>
      </a:accent4>
      <a:accent5>
        <a:srgbClr val="2E9D45"/>
      </a:accent5>
      <a:accent6>
        <a:srgbClr val="B2CC71"/>
      </a:accent6>
      <a:hlink>
        <a:srgbClr val="000033"/>
      </a:hlink>
      <a:folHlink>
        <a:srgbClr val="00003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17762B82CE0C4D91976A57B5BC98A8" ma:contentTypeVersion="11" ma:contentTypeDescription="Create a new document." ma:contentTypeScope="" ma:versionID="910ed70b65f1b9bc7788a9dd4a20743e">
  <xsd:schema xmlns:xsd="http://www.w3.org/2001/XMLSchema" xmlns:xs="http://www.w3.org/2001/XMLSchema" xmlns:p="http://schemas.microsoft.com/office/2006/metadata/properties" xmlns:ns2="7cba0c7b-7b0f-4f71-9d50-cdef54327b2d" xmlns:ns3="25c3281b-f043-4aaa-8c49-acda505ea803" targetNamespace="http://schemas.microsoft.com/office/2006/metadata/properties" ma:root="true" ma:fieldsID="57492d9248b763a98a71cd10f66acc68" ns2:_="" ns3:_="">
    <xsd:import namespace="7cba0c7b-7b0f-4f71-9d50-cdef54327b2d"/>
    <xsd:import namespace="25c3281b-f043-4aaa-8c49-acda505ea80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ba0c7b-7b0f-4f71-9d50-cdef54327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c3281b-f043-4aaa-8c49-acda505ea80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E4D40-AB28-4FE5-82D4-A58D173FF8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098914-7F3D-4FBF-A7E8-70D0DFF1E946}">
  <ds:schemaRefs>
    <ds:schemaRef ds:uri="http://schemas.microsoft.com/sharepoint/v3/contenttype/forms"/>
  </ds:schemaRefs>
</ds:datastoreItem>
</file>

<file path=customXml/itemProps3.xml><?xml version="1.0" encoding="utf-8"?>
<ds:datastoreItem xmlns:ds="http://schemas.openxmlformats.org/officeDocument/2006/customXml" ds:itemID="{49CB79DF-8DA4-4907-A61F-110A113197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ba0c7b-7b0f-4f71-9d50-cdef54327b2d"/>
    <ds:schemaRef ds:uri="25c3281b-f043-4aaa-8c49-acda505ea8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164649-A547-4750-AA7E-5198AB7AF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Keep Creative Word Template - Macros - 2018-03-26</Template>
  <TotalTime>2</TotalTime>
  <Pages>13</Pages>
  <Words>3180</Words>
  <Characters>18126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Fulford</dc:creator>
  <cp:keywords/>
  <dc:description/>
  <cp:lastModifiedBy>Felicity</cp:lastModifiedBy>
  <cp:revision>4</cp:revision>
  <cp:lastPrinted>2019-11-20T23:26:00Z</cp:lastPrinted>
  <dcterms:created xsi:type="dcterms:W3CDTF">2020-09-04T04:13:00Z</dcterms:created>
  <dcterms:modified xsi:type="dcterms:W3CDTF">2020-09-04T07:18:00Z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0x0101001217762B82CE0C4D91976A57B5BC98A8</vt:lpwstr>
  </property>
  <property fmtid="{D5CDD505-2E9C-101B-9397-08002B2CF9AE}" pid="3" name="iManDocNo">
    <vt:lpwstr>1502281891v1</vt:lpwstr>
  </property>
</Properties>
</file>